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37" w:rsidRDefault="0068017E">
      <w:pPr>
        <w:pStyle w:val="Standard"/>
      </w:pPr>
      <w:bookmarkStart w:id="0" w:name="_GoBack"/>
      <w:bookmarkEnd w:id="0"/>
      <w:r>
        <w:rPr>
          <w:rFonts w:ascii="Times New Roman" w:hAnsi="Times New Roman" w:cs="Times New Roman"/>
          <w:b/>
          <w:sz w:val="28"/>
          <w:szCs w:val="28"/>
        </w:rPr>
        <w:t>ỦY BAN NHÂN DÂN</w:t>
      </w:r>
      <w:r>
        <w:rPr>
          <w:rFonts w:ascii="Times New Roman" w:hAnsi="Times New Roman" w:cs="Times New Roman"/>
          <w:b/>
          <w:bCs/>
          <w:sz w:val="28"/>
          <w:szCs w:val="28"/>
        </w:rPr>
        <w:t xml:space="preserve">           CỘNG HÒA XÃ HỘI CHỦ NGHĨA VIỆT NAM</w:t>
      </w:r>
    </w:p>
    <w:p w:rsidR="00B81C37" w:rsidRDefault="0068017E">
      <w:pPr>
        <w:pStyle w:val="Standard"/>
      </w:pPr>
      <w:r>
        <w:rPr>
          <w:rFonts w:ascii="Times New Roman" w:hAnsi="Times New Roman" w:cs="Times New Roman"/>
          <w:b/>
          <w:bCs/>
          <w:sz w:val="28"/>
          <w:szCs w:val="28"/>
        </w:rPr>
        <w:t xml:space="preserve"> </w:t>
      </w:r>
      <w:r>
        <w:rPr>
          <w:rFonts w:ascii="Times New Roman" w:hAnsi="Times New Roman" w:cs="Times New Roman"/>
          <w:b/>
          <w:sz w:val="28"/>
          <w:szCs w:val="28"/>
        </w:rPr>
        <w:t>HUYỆN TAM BÌNH</w:t>
      </w:r>
      <w:r>
        <w:rPr>
          <w:rFonts w:ascii="Times New Roman" w:hAnsi="Times New Roman" w:cs="Times New Roman"/>
          <w:b/>
          <w:bCs/>
          <w:sz w:val="28"/>
          <w:szCs w:val="28"/>
        </w:rPr>
        <w:t xml:space="preserve">                             </w:t>
      </w:r>
      <w:r>
        <w:rPr>
          <w:rFonts w:ascii="Times New Roman" w:hAnsi="Times New Roman" w:cs="Times New Roman"/>
          <w:b/>
          <w:bCs/>
          <w:sz w:val="30"/>
          <w:szCs w:val="28"/>
        </w:rPr>
        <w:t>Độc lập - Tự do - Hạnh phúc</w:t>
      </w:r>
    </w:p>
    <w:p w:rsidR="00B81C37" w:rsidRDefault="0068017E">
      <w:pPr>
        <w:pStyle w:val="Standard"/>
      </w:pPr>
      <w:r>
        <w:rPr>
          <w:rFonts w:ascii="Times New Roman" w:hAnsi="Times New Roman" w:cs="Times New Roman"/>
          <w:b/>
          <w:bCs/>
          <w:noProof/>
          <w:sz w:val="30"/>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334076</wp:posOffset>
                </wp:positionH>
                <wp:positionV relativeFrom="paragraph">
                  <wp:posOffset>36356</wp:posOffset>
                </wp:positionV>
                <wp:extent cx="914400" cy="640"/>
                <wp:effectExtent l="0" t="0" r="19050" b="37460"/>
                <wp:wrapNone/>
                <wp:docPr id="1" name="Straight Connector 1"/>
                <wp:cNvGraphicFramePr/>
                <a:graphic xmlns:a="http://schemas.openxmlformats.org/drawingml/2006/main">
                  <a:graphicData uri="http://schemas.microsoft.com/office/word/2010/wordprocessingShape">
                    <wps:wsp>
                      <wps:cNvCnPr/>
                      <wps:spPr>
                        <a:xfrm>
                          <a:off x="0" y="0"/>
                          <a:ext cx="914400" cy="640"/>
                        </a:xfrm>
                        <a:prstGeom prst="straightConnector1">
                          <a:avLst/>
                        </a:prstGeom>
                        <a:noFill/>
                        <a:ln w="9363" cap="flat">
                          <a:solidFill>
                            <a:srgbClr val="000000"/>
                          </a:solidFill>
                          <a:prstDash val="solid"/>
                          <a:miter/>
                        </a:ln>
                      </wps:spPr>
                      <wps:bodyPr/>
                    </wps:wsp>
                  </a:graphicData>
                </a:graphic>
              </wp:anchor>
            </w:drawing>
          </mc:Choice>
          <mc:Fallback>
            <w:pict>
              <v:shapetype w14:anchorId="337EF568" id="_x0000_t32" coordsize="21600,21600" o:spt="32" o:oned="t" path="m,l21600,21600e" filled="f">
                <v:path arrowok="t" fillok="f" o:connecttype="none"/>
                <o:lock v:ext="edit" shapetype="t"/>
              </v:shapetype>
              <v:shape id="Straight Connector 1" o:spid="_x0000_s1026" type="#_x0000_t32" style="position:absolute;margin-left:26.3pt;margin-top:2.85pt;width:1in;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" strokeweight=".26008mm">
                <v:stroke joinstyle="miter"/>
              </v:shape>
            </w:pict>
          </mc:Fallback>
        </mc:AlternateContent>
      </w:r>
      <w:r>
        <w:rPr>
          <w:rFonts w:ascii="Times New Roman" w:hAnsi="Times New Roman" w:cs="Times New Roman"/>
          <w:b/>
          <w:bCs/>
          <w:noProof/>
          <w:sz w:val="30"/>
          <w:szCs w:val="28"/>
          <w:lang w:val="vi-VN" w:eastAsia="vi-VN"/>
        </w:rPr>
        <mc:AlternateContent>
          <mc:Choice Requires="wps">
            <w:drawing>
              <wp:anchor distT="0" distB="0" distL="114300" distR="114300" simplePos="0" relativeHeight="2" behindDoc="0" locked="0" layoutInCell="1" allowOverlap="1">
                <wp:simplePos x="0" y="0"/>
                <wp:positionH relativeFrom="column">
                  <wp:posOffset>2952716</wp:posOffset>
                </wp:positionH>
                <wp:positionV relativeFrom="paragraph">
                  <wp:posOffset>9363</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straightConnector1">
                          <a:avLst/>
                        </a:prstGeom>
                        <a:noFill/>
                        <a:ln w="9363" cap="flat">
                          <a:solidFill>
                            <a:srgbClr val="000000"/>
                          </a:solidFill>
                          <a:prstDash val="solid"/>
                          <a:miter/>
                        </a:ln>
                      </wps:spPr>
                      <wps:bodyPr/>
                    </wps:wsp>
                  </a:graphicData>
                </a:graphic>
              </wp:anchor>
            </w:drawing>
          </mc:Choice>
          <mc:Fallback>
            <w:pict>
              <v:shape w14:anchorId="3FA22D87" id="Straight Connector 2" o:spid="_x0000_s1026" type="#_x0000_t32" style="position:absolute;margin-left:232.5pt;margin-top:.75pt;width:180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" strokeweight=".26008mm">
                <v:stroke joinstyle="miter"/>
              </v:shape>
            </w:pict>
          </mc:Fallback>
        </mc:AlternateContent>
      </w:r>
      <w:r>
        <w:rPr>
          <w:rFonts w:ascii="Times New Roman" w:hAnsi="Times New Roman" w:cs="Times New Roman"/>
          <w:b/>
          <w:bCs/>
          <w:sz w:val="30"/>
          <w:szCs w:val="28"/>
        </w:rPr>
        <w:t xml:space="preserve">                                                        </w:t>
      </w:r>
    </w:p>
    <w:p w:rsidR="00B81C37" w:rsidRDefault="0068017E">
      <w:pPr>
        <w:pStyle w:val="Standard"/>
      </w:pPr>
      <w:r>
        <w:rPr>
          <w:rFonts w:ascii="Times New Roman" w:hAnsi="Times New Roman" w:cs="Times New Roman"/>
          <w:sz w:val="28"/>
          <w:szCs w:val="28"/>
        </w:rPr>
        <w:t xml:space="preserve">  Số:    1928/BC-UBND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i/>
          <w:sz w:val="28"/>
          <w:szCs w:val="28"/>
        </w:rPr>
        <w:t>T</w:t>
      </w:r>
      <w:r>
        <w:rPr>
          <w:rFonts w:ascii="Times New Roman" w:hAnsi="Times New Roman" w:cs="Times New Roman"/>
          <w:i/>
          <w:iCs/>
          <w:sz w:val="28"/>
          <w:szCs w:val="28"/>
        </w:rPr>
        <w:t xml:space="preserve">am Bình, ngày </w:t>
      </w:r>
      <w:r>
        <w:rPr>
          <w:rFonts w:ascii="Times New Roman" w:hAnsi="Times New Roman" w:cs="Times New Roman"/>
          <w:i/>
          <w:iCs/>
          <w:sz w:val="28"/>
          <w:szCs w:val="28"/>
          <w:lang w:val="vi-VN"/>
        </w:rPr>
        <w:t xml:space="preserve"> </w:t>
      </w:r>
      <w:r>
        <w:rPr>
          <w:rFonts w:ascii="Times New Roman" w:hAnsi="Times New Roman" w:cs="Times New Roman"/>
          <w:i/>
          <w:iCs/>
          <w:sz w:val="28"/>
          <w:szCs w:val="28"/>
        </w:rPr>
        <w:t>14 tháng 10 năm 2015</w:t>
      </w:r>
    </w:p>
    <w:p w:rsidR="00B81C37" w:rsidRDefault="0068017E">
      <w:pPr>
        <w:pStyle w:val="Standard"/>
        <w:jc w:val="center"/>
      </w:pPr>
      <w:r>
        <w:rPr>
          <w:rFonts w:cs="Times New Roman"/>
          <w:b/>
          <w:noProof/>
          <w:sz w:val="28"/>
          <w:szCs w:val="28"/>
          <w:lang w:val="vi-VN" w:eastAsia="vi-V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848987" cy="95883"/>
                <wp:effectExtent l="0" t="0" r="0" b="0"/>
                <wp:wrapSquare wrapText="bothSides"/>
                <wp:docPr id="3" name="Freeform 3"/>
                <wp:cNvGraphicFramePr/>
                <a:graphic xmlns:a="http://schemas.openxmlformats.org/drawingml/2006/main">
                  <a:graphicData uri="http://schemas.microsoft.com/office/word/2010/wordprocessingShape">
                    <wps:wsp>
                      <wps:cNvSpPr/>
                      <wps:spPr>
                        <a:xfrm>
                          <a:off x="0" y="0"/>
                          <a:ext cx="5848987" cy="958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cap="flat">
                          <a:noFill/>
                          <a:prstDash val="solid"/>
                        </a:ln>
                      </wps:spPr>
                      <wps:txbx>
                        <w:txbxContent>
                          <w:p w:rsidR="00B81C37" w:rsidRDefault="00B81C37">
                            <w:pPr>
                              <w:rPr>
                                <w:rFonts w:hint="eastAsia"/>
                              </w:rPr>
                            </w:pPr>
                          </w:p>
                        </w:txbxContent>
                      </wps:txbx>
                      <wps:bodyPr vert="horz" wrap="none" lIns="158758" tIns="82442" rIns="158758" bIns="82442" anchor="ctr" anchorCtr="0" compatLnSpc="0">
                        <a:noAutofit/>
                      </wps:bodyPr>
                    </wps:wsp>
                  </a:graphicData>
                </a:graphic>
              </wp:anchor>
            </w:drawing>
          </mc:Choice>
          <mc:Fallback>
            <w:pict>
              <v:shape id="Freeform 3" o:spid="_x0000_s1026" style="position:absolute;left:0;text-align:left;margin-left:0;margin-top:0;width:460.55pt;height:7.55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" adj="-11796480,,5400" path="m,l21600,r,21600l,21600,,xe" filled="f" stroked="f">
                <v:stroke joinstyle="miter"/>
                <v:formulas/>
                <v:path arrowok="t" o:connecttype="custom" o:connectlocs="2924494,0;5848987,47942;2924494,95883;0,47942" o:connectangles="270,0,90,180" textboxrect="0,0,21600,21600"/>
                <v:textbox inset="4.40994mm,2.29006mm,4.40994mm,2.29006mm">
                  <w:txbxContent>
                    <w:p w:rsidR="00B81C37" w:rsidRDefault="00B81C37">
                      <w:pPr>
                        <w:rPr>
                          <w:rFonts w:hint="eastAsia"/>
                        </w:rPr>
                      </w:pPr>
                    </w:p>
                  </w:txbxContent>
                </v:textbox>
                <w10:wrap type="square"/>
              </v:shape>
            </w:pict>
          </mc:Fallback>
        </mc:AlternateConten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B81C37" w:rsidRDefault="00B81C37">
      <w:pPr>
        <w:pStyle w:val="Standard"/>
        <w:jc w:val="center"/>
        <w:rPr>
          <w:rFonts w:cs="Times New Roman"/>
          <w:sz w:val="28"/>
          <w:szCs w:val="28"/>
        </w:rPr>
      </w:pPr>
    </w:p>
    <w:p w:rsidR="00B81C37" w:rsidRDefault="0068017E">
      <w:pPr>
        <w:pStyle w:val="Standard"/>
        <w:jc w:val="center"/>
        <w:rPr>
          <w:rFonts w:ascii="Times New Roman" w:hAnsi="Times New Roman" w:cs="Times New Roman"/>
          <w:b/>
          <w:sz w:val="28"/>
          <w:szCs w:val="28"/>
        </w:rPr>
      </w:pPr>
      <w:r>
        <w:rPr>
          <w:rFonts w:ascii="Times New Roman" w:hAnsi="Times New Roman" w:cs="Times New Roman"/>
          <w:b/>
          <w:sz w:val="28"/>
          <w:szCs w:val="28"/>
        </w:rPr>
        <w:t>BÁO CÁO</w:t>
      </w:r>
    </w:p>
    <w:p w:rsidR="00B81C37" w:rsidRDefault="0068017E">
      <w:pPr>
        <w:pStyle w:val="Standard"/>
        <w:jc w:val="center"/>
        <w:rPr>
          <w:rFonts w:ascii="Times New Roman" w:hAnsi="Times New Roman" w:cs="Times New Roman"/>
          <w:b/>
          <w:sz w:val="28"/>
          <w:szCs w:val="28"/>
        </w:rPr>
      </w:pPr>
      <w:r>
        <w:rPr>
          <w:rFonts w:ascii="Times New Roman" w:hAnsi="Times New Roman" w:cs="Times New Roman"/>
          <w:b/>
          <w:sz w:val="28"/>
          <w:szCs w:val="28"/>
        </w:rPr>
        <w:t xml:space="preserve">          Về việc tiếp thu, giải quyết </w:t>
      </w:r>
      <w:r>
        <w:rPr>
          <w:rFonts w:ascii="Times New Roman" w:hAnsi="Times New Roman" w:cs="Times New Roman"/>
          <w:b/>
          <w:sz w:val="28"/>
          <w:szCs w:val="28"/>
        </w:rPr>
        <w:t xml:space="preserve">những ý kiến, kiến nghị                                     </w:t>
      </w:r>
    </w:p>
    <w:p w:rsidR="00B81C37" w:rsidRDefault="0068017E">
      <w:pPr>
        <w:pStyle w:val="Standard"/>
        <w:jc w:val="center"/>
      </w:pPr>
      <w:r>
        <w:rPr>
          <w:rFonts w:ascii="Times New Roman" w:hAnsi="Times New Roman" w:cs="Times New Roman"/>
          <w:b/>
          <w:sz w:val="28"/>
          <w:szCs w:val="28"/>
        </w:rPr>
        <w:t xml:space="preserve">          của cử tri sau kỳ họp thứ </w:t>
      </w:r>
      <w:r>
        <w:rPr>
          <w:rFonts w:ascii="Times New Roman" w:hAnsi="Times New Roman" w:cs="Times New Roman"/>
          <w:b/>
          <w:sz w:val="28"/>
          <w:szCs w:val="28"/>
          <w:lang w:val="vi-VN"/>
        </w:rPr>
        <w:t>13</w:t>
      </w:r>
      <w:r>
        <w:rPr>
          <w:rFonts w:ascii="Times New Roman" w:hAnsi="Times New Roman" w:cs="Times New Roman"/>
          <w:b/>
          <w:sz w:val="28"/>
          <w:szCs w:val="28"/>
        </w:rPr>
        <w:t xml:space="preserve"> </w:t>
      </w:r>
      <w:r>
        <w:rPr>
          <w:rFonts w:ascii="Times New Roman" w:hAnsi="Times New Roman" w:cs="Times New Roman"/>
          <w:b/>
          <w:sz w:val="28"/>
          <w:szCs w:val="28"/>
          <w:lang w:val="vi-VN"/>
        </w:rPr>
        <w:t>từ ngày 03/8 đến ngày 14/8/2015</w:t>
      </w:r>
    </w:p>
    <w:p w:rsidR="00B81C37" w:rsidRDefault="0068017E">
      <w:pPr>
        <w:pStyle w:val="Standard"/>
      </w:pPr>
      <w:r>
        <w:rPr>
          <w:rFonts w:cs="Times New Roman"/>
          <w:b/>
          <w:noProof/>
          <w:sz w:val="28"/>
          <w:szCs w:val="28"/>
          <w:lang w:val="vi-VN" w:eastAsia="vi-VN"/>
        </w:rPr>
        <mc:AlternateContent>
          <mc:Choice Requires="wps">
            <w:drawing>
              <wp:anchor distT="0" distB="0" distL="114300" distR="114300" simplePos="0" relativeHeight="3" behindDoc="0" locked="0" layoutInCell="1" allowOverlap="1">
                <wp:simplePos x="0" y="0"/>
                <wp:positionH relativeFrom="column">
                  <wp:posOffset>2537642</wp:posOffset>
                </wp:positionH>
                <wp:positionV relativeFrom="paragraph">
                  <wp:posOffset>61557</wp:posOffset>
                </wp:positionV>
                <wp:extent cx="914400" cy="640"/>
                <wp:effectExtent l="0" t="0" r="19050" b="37460"/>
                <wp:wrapNone/>
                <wp:docPr id="4" name="Straight Connector 4"/>
                <wp:cNvGraphicFramePr/>
                <a:graphic xmlns:a="http://schemas.openxmlformats.org/drawingml/2006/main">
                  <a:graphicData uri="http://schemas.microsoft.com/office/word/2010/wordprocessingShape">
                    <wps:wsp>
                      <wps:cNvCnPr/>
                      <wps:spPr>
                        <a:xfrm>
                          <a:off x="0" y="0"/>
                          <a:ext cx="914400" cy="640"/>
                        </a:xfrm>
                        <a:prstGeom prst="straightConnector1">
                          <a:avLst/>
                        </a:prstGeom>
                        <a:noFill/>
                        <a:ln w="9363" cap="flat">
                          <a:solidFill>
                            <a:srgbClr val="000000"/>
                          </a:solidFill>
                          <a:prstDash val="solid"/>
                          <a:miter/>
                        </a:ln>
                      </wps:spPr>
                      <wps:bodyPr/>
                    </wps:wsp>
                  </a:graphicData>
                </a:graphic>
              </wp:anchor>
            </w:drawing>
          </mc:Choice>
          <mc:Fallback>
            <w:pict>
              <v:shape w14:anchorId="49B9FF64" id="Straight Connector 4" o:spid="_x0000_s1026" type="#_x0000_t32" style="position:absolute;margin-left:199.8pt;margin-top:4.85pt;width:1in;height:.05pt;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" strokeweight=".26008mm">
                <v:stroke joinstyle="miter"/>
              </v:shape>
            </w:pict>
          </mc:Fallback>
        </mc:AlternateContent>
      </w:r>
    </w:p>
    <w:p w:rsidR="00B81C37" w:rsidRDefault="00B81C37">
      <w:pPr>
        <w:pStyle w:val="vanphong"/>
        <w:spacing w:before="0" w:after="113"/>
        <w:ind w:firstLine="720"/>
        <w:jc w:val="both"/>
        <w:rPr>
          <w:rFonts w:ascii="Times New Roman" w:hAnsi="Times New Roman" w:cs="Times New Roman"/>
          <w:sz w:val="28"/>
          <w:szCs w:val="26"/>
        </w:rPr>
      </w:pPr>
    </w:p>
    <w:p w:rsidR="00B81C37" w:rsidRDefault="0068017E">
      <w:pPr>
        <w:pStyle w:val="vanphong"/>
        <w:spacing w:before="0" w:after="113"/>
        <w:ind w:firstLine="720"/>
        <w:jc w:val="both"/>
        <w:rPr>
          <w:rFonts w:ascii="Times New Roman" w:hAnsi="Times New Roman" w:cs="Times New Roman"/>
          <w:sz w:val="28"/>
          <w:szCs w:val="26"/>
          <w:lang w:val="vi-VN"/>
        </w:rPr>
      </w:pPr>
      <w:r>
        <w:rPr>
          <w:rFonts w:ascii="Times New Roman" w:hAnsi="Times New Roman" w:cs="Times New Roman"/>
          <w:sz w:val="28"/>
          <w:szCs w:val="26"/>
          <w:lang w:val="vi-VN"/>
        </w:rPr>
        <w:t>Căn cứ Báo cáo số: 140/BC-HĐND, ngày 22/9/2015 của Thường trực Hội đồng nhân dân huyện về việc tổng hợp ý kiến, kiến nghị</w:t>
      </w:r>
      <w:r>
        <w:rPr>
          <w:rFonts w:ascii="Times New Roman" w:hAnsi="Times New Roman" w:cs="Times New Roman"/>
          <w:sz w:val="28"/>
          <w:szCs w:val="26"/>
          <w:lang w:val="vi-VN"/>
        </w:rPr>
        <w:t xml:space="preserve"> của cử tri thuộc thẩm quyền giải quyết cấp huyện (từ ngày 03/8 đến ngày 14/8/2015),</w:t>
      </w:r>
    </w:p>
    <w:p w:rsidR="00B81C37" w:rsidRDefault="0068017E">
      <w:pPr>
        <w:pStyle w:val="vanphong"/>
        <w:spacing w:before="0" w:after="113"/>
        <w:ind w:firstLine="720"/>
        <w:jc w:val="both"/>
      </w:pPr>
      <w:r>
        <w:rPr>
          <w:rFonts w:ascii="Times New Roman" w:hAnsi="Times New Roman" w:cs="Times New Roman"/>
          <w:sz w:val="28"/>
          <w:szCs w:val="28"/>
          <w:lang w:val="vi-VN"/>
        </w:rPr>
        <w:t>Trước hết, Ủy ban nhân dân huyện xin chân thành cám ơn quý cử tri đã quan tâm đến những công việc chung và việc điều hành tổ chức thực hiện của Ủy ban nhân dân huyện. Nhữn</w:t>
      </w:r>
      <w:r>
        <w:rPr>
          <w:rFonts w:ascii="Times New Roman" w:hAnsi="Times New Roman" w:cs="Times New Roman"/>
          <w:sz w:val="28"/>
          <w:szCs w:val="28"/>
          <w:lang w:val="vi-VN"/>
        </w:rPr>
        <w:t>g ý kiến, kiến nghị cụ thể của cử tri thuộc thẩm quyền, Ủy ban nhân dân các cấp đã tiếp thu, nay báo cáo Hội đồng nhân dân kết quả giải quyết những ý kiến, kiến nghị của cử tri như sau:</w:t>
      </w:r>
    </w:p>
    <w:p w:rsidR="00B81C37" w:rsidRDefault="0068017E">
      <w:pPr>
        <w:pStyle w:val="Tham"/>
        <w:spacing w:before="0" w:after="113"/>
        <w:ind w:firstLine="728"/>
        <w:rPr>
          <w:rFonts w:ascii="Times New Roman" w:hAnsi="Times New Roman" w:cs="Times New Roman"/>
          <w:b/>
          <w:bCs/>
          <w:sz w:val="28"/>
          <w:lang w:val="vi-VN"/>
        </w:rPr>
      </w:pPr>
      <w:r>
        <w:rPr>
          <w:rFonts w:ascii="Times New Roman" w:hAnsi="Times New Roman" w:cs="Times New Roman"/>
          <w:b/>
          <w:bCs/>
          <w:sz w:val="28"/>
          <w:lang w:val="vi-VN"/>
        </w:rPr>
        <w:t>I. VỀ KINH TẾ</w:t>
      </w:r>
    </w:p>
    <w:p w:rsidR="00B81C37" w:rsidRDefault="0068017E">
      <w:pPr>
        <w:pStyle w:val="Tham"/>
        <w:spacing w:before="0" w:after="113"/>
        <w:ind w:firstLine="728"/>
      </w:pPr>
      <w:r>
        <w:rPr>
          <w:rFonts w:ascii="Times New Roman" w:hAnsi="Times New Roman" w:cs="Times New Roman"/>
          <w:b/>
          <w:bCs/>
          <w:sz w:val="28"/>
          <w:lang w:val="vi-VN"/>
        </w:rPr>
        <w:t>1. Sản xuất nông nghiệp, t</w:t>
      </w:r>
      <w:r>
        <w:rPr>
          <w:rFonts w:ascii="Times New Roman" w:hAnsi="Times New Roman" w:cs="Times New Roman"/>
          <w:b/>
          <w:sz w:val="28"/>
          <w:lang w:val="vi-VN"/>
        </w:rPr>
        <w:t>hủy lợi</w:t>
      </w:r>
    </w:p>
    <w:p w:rsidR="00B81C37" w:rsidRDefault="0068017E">
      <w:pPr>
        <w:pStyle w:val="Standard"/>
        <w:spacing w:after="113"/>
        <w:ind w:firstLine="728"/>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Cử tri ấp 11- Mỹ Lộc</w:t>
      </w:r>
      <w:r>
        <w:rPr>
          <w:rFonts w:ascii="Times New Roman" w:hAnsi="Times New Roman" w:cs="Times New Roman"/>
          <w:i/>
          <w:iCs/>
          <w:color w:val="000000"/>
          <w:sz w:val="28"/>
          <w:szCs w:val="28"/>
          <w:lang w:val="vi-VN"/>
        </w:rPr>
        <w:t xml:space="preserve"> kiến nghị Phòng Nông nghiệp và Phát triển Nông thôn sớm sửa chữa Cống hở Miễu Trắng, vì hiện nay không khép kín được. Đồng thời, sớm khắc phục cống dẫn dòng Đìa Muốn để phục vụ sản xuất.</w:t>
      </w:r>
    </w:p>
    <w:p w:rsidR="00B81C37" w:rsidRDefault="0068017E">
      <w:pPr>
        <w:pStyle w:val="Standard"/>
        <w:spacing w:after="113"/>
        <w:ind w:firstLine="728"/>
        <w:jc w:val="both"/>
      </w:pPr>
      <w:r>
        <w:rPr>
          <w:rFonts w:ascii="Times New Roman" w:hAnsi="Times New Roman" w:cs="Times New Roman"/>
          <w:i/>
          <w:iCs/>
          <w:color w:val="000000"/>
          <w:sz w:val="28"/>
          <w:szCs w:val="28"/>
          <w:lang w:val="vi-VN"/>
        </w:rPr>
        <w:t>+ Cống hở Miễu Trắng:</w:t>
      </w:r>
      <w:r>
        <w:rPr>
          <w:rFonts w:ascii="Times New Roman" w:hAnsi="Times New Roman" w:cs="Times New Roman"/>
          <w:color w:val="000000"/>
          <w:sz w:val="28"/>
          <w:szCs w:val="28"/>
          <w:lang w:val="vi-VN"/>
        </w:rPr>
        <w:t xml:space="preserve"> Huyện đã cử cán bộ hướng dẫn sửa chữa Trục vít</w:t>
      </w:r>
      <w:r>
        <w:rPr>
          <w:rFonts w:ascii="Times New Roman" w:hAnsi="Times New Roman" w:cs="Times New Roman"/>
          <w:color w:val="000000"/>
          <w:sz w:val="28"/>
          <w:szCs w:val="28"/>
          <w:lang w:val="vi-VN"/>
        </w:rPr>
        <w:t xml:space="preserve"> lại và hiện đã đóng mở được bình thường. Tuy nhiên, thời gian tới để đảm bảo sử dụng được lâu dài đề nghị xã phân công người quản lý việc đóng mở cống.</w:t>
      </w:r>
    </w:p>
    <w:p w:rsidR="00B81C37" w:rsidRDefault="0068017E">
      <w:pPr>
        <w:pStyle w:val="Standard"/>
        <w:spacing w:after="113"/>
        <w:ind w:firstLine="728"/>
        <w:jc w:val="both"/>
      </w:pPr>
      <w:r>
        <w:rPr>
          <w:rFonts w:ascii="Times New Roman" w:hAnsi="Times New Roman" w:cs="Times New Roman"/>
          <w:i/>
          <w:iCs/>
          <w:color w:val="000000"/>
          <w:sz w:val="28"/>
          <w:szCs w:val="28"/>
          <w:lang w:val="vi-VN"/>
        </w:rPr>
        <w:t xml:space="preserve">+ Cống Đìa Muốn: </w:t>
      </w:r>
      <w:r>
        <w:rPr>
          <w:rFonts w:ascii="Times New Roman" w:hAnsi="Times New Roman" w:cs="Times New Roman"/>
          <w:color w:val="000000"/>
          <w:sz w:val="28"/>
          <w:szCs w:val="28"/>
          <w:lang w:val="vi-VN"/>
        </w:rPr>
        <w:t>Đây là công trình do Sở Nông nghiệp và PTNT làm chủ đầu tư, hiện dẫn dòng cống đã được</w:t>
      </w:r>
      <w:r>
        <w:rPr>
          <w:rFonts w:ascii="Times New Roman" w:hAnsi="Times New Roman" w:cs="Times New Roman"/>
          <w:color w:val="000000"/>
          <w:sz w:val="28"/>
          <w:szCs w:val="28"/>
          <w:lang w:val="vi-VN"/>
        </w:rPr>
        <w:t xml:space="preserve"> đơn vị thi công thực hiện xong đảm bảo sản xuất.</w:t>
      </w:r>
    </w:p>
    <w:p w:rsidR="00B81C37" w:rsidRDefault="0068017E">
      <w:pPr>
        <w:pStyle w:val="Standard"/>
        <w:spacing w:after="113"/>
        <w:ind w:firstLine="728"/>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Cử tri ấp Phú Hữu Tây- Phú Thịnh hỏi huyện có gia cố khu sạt lỡ ấp Phú Hữu Tây hay không, nếu có thì bao giờ thực hiện. Đồng thời, kiến nghị Phòng Nông nghiệp có kế hoạch cơ cấu và nhân rộng mô hình trồng</w:t>
      </w:r>
      <w:r>
        <w:rPr>
          <w:rFonts w:ascii="Times New Roman" w:hAnsi="Times New Roman" w:cs="Times New Roman"/>
          <w:i/>
          <w:iCs/>
          <w:color w:val="000000"/>
          <w:sz w:val="28"/>
          <w:szCs w:val="28"/>
          <w:lang w:val="vi-VN"/>
        </w:rPr>
        <w:t xml:space="preserve"> lúa lai.</w:t>
      </w:r>
    </w:p>
    <w:p w:rsidR="00B81C37" w:rsidRDefault="0068017E">
      <w:pPr>
        <w:pStyle w:val="Standard"/>
        <w:spacing w:after="113"/>
        <w:ind w:firstLine="728"/>
        <w:jc w:val="both"/>
      </w:pPr>
      <w:r>
        <w:rPr>
          <w:rFonts w:ascii="Times New Roman" w:hAnsi="Times New Roman" w:cs="Times New Roman"/>
          <w:i/>
          <w:iCs/>
          <w:color w:val="000000"/>
          <w:sz w:val="28"/>
          <w:szCs w:val="28"/>
          <w:shd w:val="clear" w:color="auto" w:fill="FFFFFF"/>
          <w:lang w:val="vi-VN"/>
        </w:rPr>
        <w:t xml:space="preserve">+ Gia cố khu sạt lỡ ấp Phú Hữu Tây: </w:t>
      </w:r>
      <w:r>
        <w:rPr>
          <w:rFonts w:ascii="Times New Roman" w:hAnsi="Times New Roman" w:cs="Times New Roman"/>
          <w:color w:val="000000"/>
          <w:sz w:val="28"/>
          <w:szCs w:val="28"/>
          <w:shd w:val="clear" w:color="auto" w:fill="FFFFFF"/>
          <w:lang w:val="vi-VN"/>
        </w:rPr>
        <w:t>Giao Phòng Công thương có kế hoạch  khắc phục trong quí IV/2015.</w:t>
      </w:r>
    </w:p>
    <w:p w:rsidR="00B81C37" w:rsidRDefault="0068017E">
      <w:pPr>
        <w:pStyle w:val="Standard"/>
        <w:spacing w:after="113"/>
        <w:ind w:firstLine="728"/>
        <w:jc w:val="both"/>
      </w:pPr>
      <w:r>
        <w:rPr>
          <w:rFonts w:ascii="Times New Roman" w:hAnsi="Times New Roman" w:cs="Times New Roman"/>
          <w:color w:val="000000"/>
          <w:sz w:val="28"/>
          <w:szCs w:val="28"/>
          <w:lang w:val="vi-VN"/>
        </w:rPr>
        <w:t xml:space="preserve">+  </w:t>
      </w:r>
      <w:r>
        <w:rPr>
          <w:rFonts w:ascii="Times New Roman" w:hAnsi="Times New Roman" w:cs="Times New Roman"/>
          <w:i/>
          <w:iCs/>
          <w:color w:val="000000"/>
          <w:sz w:val="28"/>
          <w:szCs w:val="28"/>
          <w:lang w:val="vi-VN"/>
        </w:rPr>
        <w:t xml:space="preserve">Nhân rộng mô hình trồng lúa lai: </w:t>
      </w:r>
      <w:r>
        <w:rPr>
          <w:rFonts w:ascii="Times New Roman" w:hAnsi="Times New Roman" w:cs="Times New Roman"/>
          <w:color w:val="000000"/>
          <w:sz w:val="28"/>
          <w:szCs w:val="28"/>
          <w:lang w:val="vi-VN"/>
        </w:rPr>
        <w:t>Đề nghị Ủy ban nhân dân xã Phú Thịnh chọn địa điểm, diện tích để Ủy ban nhân dân huyện cử ngành chuyên môn xu</w:t>
      </w:r>
      <w:r>
        <w:rPr>
          <w:rFonts w:ascii="Times New Roman" w:hAnsi="Times New Roman" w:cs="Times New Roman"/>
          <w:color w:val="000000"/>
          <w:sz w:val="28"/>
          <w:szCs w:val="28"/>
          <w:lang w:val="vi-VN"/>
        </w:rPr>
        <w:t>ống khảo sát, tổ chức thực hiện.</w:t>
      </w:r>
    </w:p>
    <w:p w:rsidR="00B81C37" w:rsidRDefault="0068017E">
      <w:pPr>
        <w:pStyle w:val="Standard"/>
        <w:spacing w:after="113"/>
        <w:ind w:firstLine="728"/>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Cử tri ấp Bình An- Bình Ninh kiến nghị hiện nay đoạn đê bao ấp Bình An bị sạt lỡ nhiều đoạn, đề nghị huyện gia cố lại cho hoàn thành.</w:t>
      </w:r>
    </w:p>
    <w:p w:rsidR="00B81C37" w:rsidRDefault="0068017E">
      <w:pPr>
        <w:pStyle w:val="Standard"/>
        <w:spacing w:after="113"/>
        <w:ind w:firstLine="728"/>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lastRenderedPageBreak/>
        <w:t>Các đoạn sạt lỡ công trình này đã được đơn vị thi công gia cố, khắc phục xong.</w:t>
      </w:r>
    </w:p>
    <w:p w:rsidR="00B81C37" w:rsidRDefault="0068017E">
      <w:pPr>
        <w:pStyle w:val="Standard"/>
        <w:spacing w:after="113"/>
        <w:ind w:firstLine="728"/>
        <w:jc w:val="both"/>
      </w:pPr>
      <w:r>
        <w:rPr>
          <w:rFonts w:ascii="Times New Roman" w:hAnsi="Times New Roman" w:cs="Times New Roman"/>
          <w:i/>
          <w:iCs/>
          <w:color w:val="000000"/>
          <w:sz w:val="28"/>
          <w:szCs w:val="28"/>
          <w:shd w:val="clear" w:color="auto" w:fill="FFFFFF"/>
          <w:lang w:val="vi-VN"/>
        </w:rPr>
        <w:t>- Cử tri</w:t>
      </w:r>
      <w:r>
        <w:rPr>
          <w:rFonts w:ascii="Times New Roman" w:hAnsi="Times New Roman" w:cs="Times New Roman"/>
          <w:i/>
          <w:iCs/>
          <w:color w:val="000000"/>
          <w:sz w:val="28"/>
          <w:szCs w:val="28"/>
          <w:shd w:val="clear" w:color="auto" w:fill="FFFFFF"/>
          <w:lang w:val="vi-VN"/>
        </w:rPr>
        <w:t xml:space="preserve"> ấp Phú Thạnh- Long Phú kiến nghị huyện hỗ trợ chuyển giao khoa học kỹ thuật cho Tổ trồng màu, hỗ trợ trồng nhãn Indo thay cho xoài.</w:t>
      </w:r>
    </w:p>
    <w:p w:rsidR="00B81C37" w:rsidRDefault="0068017E">
      <w:pPr>
        <w:pStyle w:val="Standard"/>
        <w:spacing w:after="113"/>
        <w:ind w:firstLine="728"/>
        <w:jc w:val="both"/>
      </w:pPr>
      <w:r>
        <w:rPr>
          <w:rFonts w:ascii="Times New Roman" w:hAnsi="Times New Roman" w:cs="Times New Roman"/>
          <w:i/>
          <w:iCs/>
          <w:color w:val="000000"/>
          <w:sz w:val="28"/>
          <w:szCs w:val="28"/>
          <w:lang w:val="vi-VN"/>
        </w:rPr>
        <w:t xml:space="preserve">+ Chuyển giao khoa học kỹ thuật cho Tổ trồng màu: </w:t>
      </w:r>
      <w:r>
        <w:rPr>
          <w:rFonts w:ascii="Times New Roman" w:hAnsi="Times New Roman" w:cs="Times New Roman"/>
          <w:color w:val="000000"/>
          <w:sz w:val="28"/>
          <w:szCs w:val="28"/>
          <w:lang w:val="vi-VN"/>
        </w:rPr>
        <w:t>Đề nghị Ủy ban nhân dân xã chọn trồng loại cây màu nào, địa điểm thực hiệ</w:t>
      </w:r>
      <w:r>
        <w:rPr>
          <w:rFonts w:ascii="Times New Roman" w:hAnsi="Times New Roman" w:cs="Times New Roman"/>
          <w:color w:val="000000"/>
          <w:sz w:val="28"/>
          <w:szCs w:val="28"/>
          <w:lang w:val="vi-VN"/>
        </w:rPr>
        <w:t>n, thời gian thực hiện gửi về Phòng Nông nghiệp và PTNT để Phòng cử cán bộ chuyên môn xuống hướng dẫn kỹ thuật.</w:t>
      </w:r>
    </w:p>
    <w:p w:rsidR="00B81C37" w:rsidRDefault="0068017E">
      <w:pPr>
        <w:pStyle w:val="Standard"/>
        <w:spacing w:after="113"/>
        <w:ind w:firstLine="728"/>
        <w:jc w:val="both"/>
      </w:pPr>
      <w:r>
        <w:rPr>
          <w:rFonts w:ascii="Times New Roman" w:hAnsi="Times New Roman" w:cs="Times New Roman"/>
          <w:i/>
          <w:iCs/>
          <w:color w:val="000000"/>
          <w:sz w:val="28"/>
          <w:szCs w:val="28"/>
          <w:shd w:val="clear" w:color="auto" w:fill="FFFFFF"/>
          <w:lang w:val="vi-VN"/>
        </w:rPr>
        <w:t xml:space="preserve">+ Hỗ trợ trồng nhãn Indo thay cho xoài: </w:t>
      </w:r>
      <w:r>
        <w:rPr>
          <w:rFonts w:ascii="Times New Roman" w:hAnsi="Times New Roman" w:cs="Times New Roman"/>
          <w:color w:val="000000"/>
          <w:sz w:val="28"/>
          <w:szCs w:val="28"/>
          <w:shd w:val="clear" w:color="auto" w:fill="FFFFFF"/>
          <w:lang w:val="vi-VN"/>
        </w:rPr>
        <w:t>Đề nghị Ủy ban nhân dân xã họp dân, lập danh sách đăng ký, diện tích, địa điểm thực hiện gửi về Phòng Nô</w:t>
      </w:r>
      <w:r>
        <w:rPr>
          <w:rFonts w:ascii="Times New Roman" w:hAnsi="Times New Roman" w:cs="Times New Roman"/>
          <w:color w:val="000000"/>
          <w:sz w:val="28"/>
          <w:szCs w:val="28"/>
          <w:shd w:val="clear" w:color="auto" w:fill="FFFFFF"/>
          <w:lang w:val="vi-VN"/>
        </w:rPr>
        <w:t>ng nghiệp và PTNT để Phòng có kế hoạch hỗ trợ 50% kinh phí cây giống vào năm 2016.</w:t>
      </w:r>
    </w:p>
    <w:p w:rsidR="00B81C37" w:rsidRDefault="0068017E">
      <w:pPr>
        <w:pStyle w:val="Standard"/>
        <w:spacing w:after="113"/>
        <w:ind w:firstLine="728"/>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Cử tri ấp Phú Mỹ- Tân Phú đề nghị huyện hỗ trợ kinh phí đấp đập khép kín ngang trường học ấp Phú Mỹ .</w:t>
      </w:r>
    </w:p>
    <w:p w:rsidR="00B81C37" w:rsidRDefault="0068017E">
      <w:pPr>
        <w:pStyle w:val="Standard"/>
        <w:spacing w:after="113"/>
        <w:ind w:firstLine="728"/>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Đề nghị Ủy ban nhân dân xã tổ chức họp dân, nếu 100% hộ dân thống nhấ</w:t>
      </w:r>
      <w:r>
        <w:rPr>
          <w:rFonts w:ascii="Times New Roman" w:hAnsi="Times New Roman" w:cs="Times New Roman"/>
          <w:color w:val="000000"/>
          <w:sz w:val="28"/>
          <w:szCs w:val="28"/>
          <w:lang w:val="vi-VN"/>
        </w:rPr>
        <w:t>t và có biên bản cảm kết từng hộ trong đập, Ủy ban nhân dân huyện sẽ cử ngành chuyên môn xuống khảo sát và có kế hoạch hỗ trợ kinh phí.</w:t>
      </w:r>
    </w:p>
    <w:p w:rsidR="00B81C37" w:rsidRDefault="0068017E">
      <w:pPr>
        <w:pStyle w:val="Standard"/>
        <w:spacing w:after="113"/>
        <w:ind w:firstLine="728"/>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Cử tri ấp Hòa Thuận- Hòa Lộc đề nghị Phòng Nông nghiệp huyện liên hệ với đơn vị thi công tuyến đường nhựa Hòa Thuận- H</w:t>
      </w:r>
      <w:r>
        <w:rPr>
          <w:rFonts w:ascii="Times New Roman" w:hAnsi="Times New Roman" w:cs="Times New Roman"/>
          <w:i/>
          <w:iCs/>
          <w:color w:val="000000"/>
          <w:sz w:val="28"/>
          <w:szCs w:val="28"/>
          <w:lang w:val="vi-VN"/>
        </w:rPr>
        <w:t>òa An cho nhân viên xuống khảo sát và mở rộng đường kín (miệng cống) tại 2 đập Cây Trôm và Ông Thân rộng hơn, đảm bảo tốt cho khâu thoát nước phục vụ sản xuất.</w:t>
      </w:r>
    </w:p>
    <w:p w:rsidR="00B81C37" w:rsidRDefault="0068017E">
      <w:pPr>
        <w:pStyle w:val="Standard"/>
        <w:spacing w:after="113"/>
        <w:ind w:firstLine="728"/>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Ủy ban nhân dân huyện giao Phòng Công thương kết hợp UBND xã khảo sát, tham mưu phương án thực h</w:t>
      </w:r>
      <w:r>
        <w:rPr>
          <w:rFonts w:ascii="Times New Roman" w:hAnsi="Times New Roman" w:cs="Times New Roman"/>
          <w:color w:val="000000"/>
          <w:sz w:val="28"/>
          <w:szCs w:val="28"/>
          <w:lang w:val="vi-VN"/>
        </w:rPr>
        <w:t>iện, để phục vụ tốt cho sản xuất của nhân dân</w:t>
      </w:r>
    </w:p>
    <w:p w:rsidR="00B81C37" w:rsidRDefault="0068017E">
      <w:pPr>
        <w:pStyle w:val="Standard"/>
        <w:tabs>
          <w:tab w:val="left" w:pos="1560"/>
        </w:tabs>
        <w:spacing w:after="113"/>
        <w:ind w:firstLine="728"/>
        <w:jc w:val="both"/>
        <w:rPr>
          <w:rFonts w:ascii="Times New Roman" w:hAnsi="Times New Roman" w:cs="Times New Roman"/>
          <w:b/>
          <w:sz w:val="28"/>
          <w:lang w:val="vi-VN"/>
        </w:rPr>
      </w:pPr>
      <w:r>
        <w:rPr>
          <w:rFonts w:ascii="Times New Roman" w:hAnsi="Times New Roman" w:cs="Times New Roman"/>
          <w:b/>
          <w:sz w:val="28"/>
          <w:lang w:val="vi-VN"/>
        </w:rPr>
        <w:t>2. Thuế- Tài chính- Ngân hàng</w:t>
      </w:r>
    </w:p>
    <w:p w:rsidR="00B81C37" w:rsidRDefault="0068017E">
      <w:pPr>
        <w:pStyle w:val="Standard"/>
        <w:tabs>
          <w:tab w:val="left" w:pos="1560"/>
        </w:tabs>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Ông Trương Văn Thê cư ngụ ấp Phú Sơn A- Long Phú đề nghị làm rõ việc Chi cục thuế Tam Bình báo Doanh nghiệp ông thiếu tiền thuế trên 50.000.000đ.</w:t>
      </w:r>
    </w:p>
    <w:p w:rsidR="00B81C37" w:rsidRDefault="0068017E">
      <w:pPr>
        <w:pStyle w:val="Standard"/>
        <w:tabs>
          <w:tab w:val="left" w:pos="1560"/>
        </w:tabs>
        <w:spacing w:after="113"/>
        <w:ind w:firstLine="728"/>
        <w:jc w:val="both"/>
      </w:pPr>
      <w:r>
        <w:rPr>
          <w:rFonts w:ascii="Times New Roman" w:hAnsi="Times New Roman" w:cs="Times New Roman"/>
          <w:i/>
          <w:iCs/>
          <w:sz w:val="28"/>
          <w:lang w:val="vi-VN"/>
        </w:rPr>
        <w:t xml:space="preserve">+ Việc báo DNTN Phi Vũ nợ tiền </w:t>
      </w:r>
      <w:r>
        <w:rPr>
          <w:rFonts w:ascii="Times New Roman" w:hAnsi="Times New Roman" w:cs="Times New Roman"/>
          <w:i/>
          <w:iCs/>
          <w:sz w:val="28"/>
          <w:lang w:val="vi-VN"/>
        </w:rPr>
        <w:t xml:space="preserve">thuế: </w:t>
      </w:r>
      <w:r>
        <w:rPr>
          <w:rFonts w:ascii="Times New Roman" w:hAnsi="Times New Roman" w:cs="Times New Roman"/>
          <w:sz w:val="28"/>
          <w:lang w:val="vi-VN"/>
        </w:rPr>
        <w:t>Chi cục Thuế Tam Bình không có thông báo Doanh nghiệp ông nợ Ngân sách Nhà nước 50.000.000 đồng như ông phản ánh. Vì Doanh nghiệp do ông Trương Văn Thê là người đại diện pháp luật, có tên Phi Vũ hoạt động tại địa chỉ ấp Phú Sơn A, xã Long Phú. Từ khi</w:t>
      </w:r>
      <w:r>
        <w:rPr>
          <w:rFonts w:ascii="Times New Roman" w:hAnsi="Times New Roman" w:cs="Times New Roman"/>
          <w:sz w:val="28"/>
          <w:lang w:val="vi-VN"/>
        </w:rPr>
        <w:t xml:space="preserve"> thành lập và đi vào hoạt động ông Trương Văn Thê không đăng ký, kê khai nộp thuế tại Chi cục Thuế huyện Tam Bình mà đăng ký, kê khai nộp thuế tại Cục Thuế tỉnh Vĩnh Long. Do đó, tình hình hoạt động của Doanh nghiệp ông Trương Văn Thê do cục Thuế quản lý, </w:t>
      </w:r>
      <w:r>
        <w:rPr>
          <w:rFonts w:ascii="Times New Roman" w:hAnsi="Times New Roman" w:cs="Times New Roman"/>
          <w:sz w:val="28"/>
          <w:lang w:val="vi-VN"/>
        </w:rPr>
        <w:t xml:space="preserve"> nếu Ông có thắc mắc thì đề nghị ông liên hệ với Cục Thuế tỉnh Vĩnh Long để được xem xét.</w:t>
      </w:r>
    </w:p>
    <w:p w:rsidR="00B81C37" w:rsidRDefault="0068017E">
      <w:pPr>
        <w:pStyle w:val="Standard"/>
        <w:tabs>
          <w:tab w:val="left" w:pos="1560"/>
        </w:tabs>
        <w:spacing w:after="113"/>
        <w:ind w:firstLine="728"/>
        <w:jc w:val="both"/>
      </w:pPr>
      <w:r>
        <w:rPr>
          <w:rFonts w:ascii="Times New Roman" w:hAnsi="Times New Roman" w:cs="Times New Roman"/>
          <w:i/>
          <w:iCs/>
          <w:sz w:val="28"/>
          <w:lang w:val="vi-VN"/>
        </w:rPr>
        <w:t xml:space="preserve">+ Việc mất hóa đơn của Chi cục Thuế: </w:t>
      </w:r>
      <w:r>
        <w:rPr>
          <w:rFonts w:ascii="Times New Roman" w:hAnsi="Times New Roman" w:cs="Times New Roman"/>
          <w:sz w:val="28"/>
          <w:lang w:val="vi-VN"/>
        </w:rPr>
        <w:t>Vào ngày 02/10/2010, chi cục Thuế huyện Tam Bình bị kẻ trộm cắt khóa vào kho ấn chỉ đánh cắp 40 quyển hóa đơn, Chi cục Thuế đã bá</w:t>
      </w:r>
      <w:r>
        <w:rPr>
          <w:rFonts w:ascii="Times New Roman" w:hAnsi="Times New Roman" w:cs="Times New Roman"/>
          <w:sz w:val="28"/>
          <w:lang w:val="vi-VN"/>
        </w:rPr>
        <w:t>o cáo và thông báo kịp thời và xử lý theo quy định, cụ thể:</w:t>
      </w:r>
    </w:p>
    <w:p w:rsidR="00B81C37" w:rsidRDefault="0068017E">
      <w:pPr>
        <w:pStyle w:val="Standard"/>
        <w:tabs>
          <w:tab w:val="left" w:pos="1560"/>
        </w:tabs>
        <w:spacing w:after="113"/>
        <w:ind w:firstLine="728"/>
        <w:jc w:val="both"/>
      </w:pPr>
      <w:r>
        <w:rPr>
          <w:rFonts w:ascii="Times New Roman" w:hAnsi="Times New Roman" w:cs="Times New Roman"/>
          <w:sz w:val="28"/>
          <w:lang w:val="vi-VN"/>
        </w:rPr>
        <w:t xml:space="preserve">. Ngay khi phát hiện bị mất trộm đã điện báo cho Công an thị trấn Tam Bình, Công an huyện Tam Bình đến hiện trường lập biên bản sự việc xảy ra. Đồng thời, có Báo cáo số 47/BC-CCT, ngày 02/10/2010 </w:t>
      </w:r>
      <w:r>
        <w:rPr>
          <w:rFonts w:ascii="Times New Roman" w:hAnsi="Times New Roman" w:cs="Times New Roman"/>
          <w:sz w:val="28"/>
          <w:lang w:val="vi-VN"/>
        </w:rPr>
        <w:t xml:space="preserve">báo cáo về Cục Thuế Vĩnh Long và Thông </w:t>
      </w:r>
      <w:r>
        <w:rPr>
          <w:rFonts w:ascii="Times New Roman" w:hAnsi="Times New Roman" w:cs="Times New Roman"/>
          <w:sz w:val="28"/>
          <w:lang w:val="vi-VN"/>
        </w:rPr>
        <w:lastRenderedPageBreak/>
        <w:t>báo số 278/TB-CCT, ngày 04/10/2010 về việc mất háo đơn gửi đến các cơ quan, ban ngành có liên quan trên phạm vi cả nước.</w:t>
      </w:r>
    </w:p>
    <w:p w:rsidR="00B81C37" w:rsidRDefault="0068017E">
      <w:pPr>
        <w:pStyle w:val="Standard"/>
        <w:tabs>
          <w:tab w:val="left" w:pos="1560"/>
        </w:tabs>
        <w:spacing w:after="113"/>
        <w:ind w:firstLine="728"/>
        <w:jc w:val="both"/>
        <w:rPr>
          <w:rFonts w:ascii="Times New Roman" w:hAnsi="Times New Roman" w:cs="Times New Roman"/>
          <w:sz w:val="28"/>
          <w:lang w:val="vi-VN"/>
        </w:rPr>
      </w:pPr>
      <w:r>
        <w:rPr>
          <w:rFonts w:ascii="Times New Roman" w:hAnsi="Times New Roman" w:cs="Times New Roman"/>
          <w:sz w:val="28"/>
          <w:lang w:val="vi-VN"/>
        </w:rPr>
        <w:t>Ngày 12/10/2010, Công an huyện tam Bình ra Quyết định khởi tố vụ án hình sự, sau một thời gian k</w:t>
      </w:r>
      <w:r>
        <w:rPr>
          <w:rFonts w:ascii="Times New Roman" w:hAnsi="Times New Roman" w:cs="Times New Roman"/>
          <w:sz w:val="28"/>
          <w:lang w:val="vi-VN"/>
        </w:rPr>
        <w:t>hông tìm ra thủ phạm, Công an huyện Tam Bình ra Quyết định tạm đình chỉ điều tra vụ án hình sự số 46, ngày 12/12/2010.</w:t>
      </w:r>
    </w:p>
    <w:p w:rsidR="00B81C37" w:rsidRDefault="0068017E">
      <w:pPr>
        <w:pStyle w:val="Standard"/>
        <w:tabs>
          <w:tab w:val="left" w:pos="1560"/>
        </w:tabs>
        <w:spacing w:after="113"/>
        <w:ind w:firstLine="728"/>
        <w:jc w:val="both"/>
        <w:rPr>
          <w:rFonts w:ascii="Times New Roman" w:hAnsi="Times New Roman" w:cs="Times New Roman"/>
          <w:sz w:val="28"/>
          <w:lang w:val="vi-VN"/>
        </w:rPr>
      </w:pPr>
      <w:r>
        <w:rPr>
          <w:rFonts w:ascii="Times New Roman" w:hAnsi="Times New Roman" w:cs="Times New Roman"/>
          <w:sz w:val="28"/>
          <w:lang w:val="vi-VN"/>
        </w:rPr>
        <w:t>Thực hiện ý kiến chỉ đạo của Cục Thuế Vĩnh Long, ngày 10/3/2011 Chi cục thuế huyện Tam Bình tổ chức họp kiểm điểm trách nhiệm các cá nhân</w:t>
      </w:r>
      <w:r>
        <w:rPr>
          <w:rFonts w:ascii="Times New Roman" w:hAnsi="Times New Roman" w:cs="Times New Roman"/>
          <w:sz w:val="28"/>
          <w:lang w:val="vi-VN"/>
        </w:rPr>
        <w:t xml:space="preserve"> có liên quan đến việc mất hóa đơn. Căn cứ nội dung cuộc họp, Cục thuế Vĩnh Long tổ chức họp Hội đồng xử lý kỷ luật ngày 31/3/2011 về việc kiểm điểm cá nhân có liên quan.</w:t>
      </w:r>
    </w:p>
    <w:p w:rsidR="00B81C37" w:rsidRDefault="0068017E">
      <w:pPr>
        <w:pStyle w:val="Standard"/>
        <w:tabs>
          <w:tab w:val="left" w:pos="1560"/>
        </w:tabs>
        <w:spacing w:after="113"/>
        <w:ind w:firstLine="728"/>
        <w:jc w:val="both"/>
        <w:rPr>
          <w:rFonts w:ascii="Times New Roman" w:hAnsi="Times New Roman" w:cs="Times New Roman"/>
          <w:sz w:val="28"/>
          <w:lang w:val="vi-VN"/>
        </w:rPr>
      </w:pPr>
      <w:r>
        <w:rPr>
          <w:rFonts w:ascii="Times New Roman" w:hAnsi="Times New Roman" w:cs="Times New Roman"/>
          <w:sz w:val="28"/>
          <w:lang w:val="vi-VN"/>
        </w:rPr>
        <w:t>Căn cứ Thông báo số 88/TB-CT, ngày 13/4/2011 về Kết luận của Lãnh đạo Cục Thuế Vĩnh L</w:t>
      </w:r>
      <w:r>
        <w:rPr>
          <w:rFonts w:ascii="Times New Roman" w:hAnsi="Times New Roman" w:cs="Times New Roman"/>
          <w:sz w:val="28"/>
          <w:lang w:val="vi-VN"/>
        </w:rPr>
        <w:t>ong về việc kỷ luật đối với các cá nhân có liên quan đến việc để mất hóa đơn tại Chi cục thuế. Ngày 21/4/2011, Chi cục thuế tổ chức họp kiểm điểm rút kinh nghiệm đối với các cá nhân có liên quan.</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xã Mỹ Lộc kiến nghị Ngân hàng Nông nghiệp và Phát t</w:t>
      </w:r>
      <w:r>
        <w:rPr>
          <w:rFonts w:ascii="Times New Roman" w:hAnsi="Times New Roman" w:cs="Times New Roman"/>
          <w:i/>
          <w:iCs/>
          <w:sz w:val="28"/>
          <w:lang w:val="vi-VN"/>
        </w:rPr>
        <w:t>riển Nông thôn huyện xem xét khi nhân dân có nhu cầu vay vốn thì đến bất cứ điểm giao dịch nào thuận tiện nhất trong huyện để được giải quyết cho vay.</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Căn cứ Điều 10-Quyết định số 66/QĐ-HĐTV-KHDN, ngày 22/01/2014 của Hội đồng thành viên Ngân hàng Nông nghi</w:t>
      </w:r>
      <w:r>
        <w:rPr>
          <w:rFonts w:ascii="Times New Roman" w:hAnsi="Times New Roman" w:cs="Times New Roman"/>
          <w:sz w:val="28"/>
          <w:lang w:val="vi-VN"/>
        </w:rPr>
        <w:t>ệp và PTNT Việt Nam ban hành quy định cho vay trong hệ thống Ngân hàng Nông nghiệp quy định: Địa bàn cho vay đối với khách hàng là tổ chức có trụ sở hoạt động trên giấy phép kinh doanh và khách hàng là hộ gia đình, cá nhân thì cho vay theo hộ khẩu thường t</w:t>
      </w:r>
      <w:r>
        <w:rPr>
          <w:rFonts w:ascii="Times New Roman" w:hAnsi="Times New Roman" w:cs="Times New Roman"/>
          <w:sz w:val="28"/>
          <w:lang w:val="vi-VN"/>
        </w:rPr>
        <w:t>rú.</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Hiện tại trên địa bàn huyện Tam Bình, Ngân hàng Nông nghiệp phân chia thành 5 địa bàn hoạt động, gồm Hội sở huyện và 04 Phòng giao dịch trực thuộc, nếu khách hàng có nhu cầu vay vốn thì liên hệ với các điểm giao dịch của Ngân hàng để được hướng dẫn vay</w:t>
      </w:r>
      <w:r>
        <w:rPr>
          <w:rFonts w:ascii="Times New Roman" w:hAnsi="Times New Roman" w:cs="Times New Roman"/>
          <w:sz w:val="28"/>
          <w:lang w:val="vi-VN"/>
        </w:rPr>
        <w:t>.</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ấp Mỹ Hưng- Mỹ Thạnh Trung kiến nghị Ngân hàng chính sách xã hội huyện cho vay vốn thực hiện các công trình vệ sinh để đạt tiêu chí môi trường.</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 xml:space="preserve">Trong tháng 9/2015, Ủy ban nhân dân huyện đã phân bổ vốn vay chương trình nước sạch và vệ sinh môi </w:t>
      </w:r>
      <w:r>
        <w:rPr>
          <w:rFonts w:ascii="Times New Roman" w:hAnsi="Times New Roman" w:cs="Times New Roman"/>
          <w:sz w:val="28"/>
          <w:lang w:val="vi-VN"/>
        </w:rPr>
        <w:t>trường nông thôn cho xã Mỹ Thạnh Trung là 800 triệu đồng, đến nay đã thực hiện hoàn thành 100% kế hoạch. Đề nghị UBND xã lập kế hoạch cho ấp Mỹ Hưng có nhu cầu về cấp nước sạch và vệ sinh mội trường nông thôn gửi Ngân hành CSXH xem xét giải quyết.</w:t>
      </w:r>
    </w:p>
    <w:p w:rsidR="00B81C37" w:rsidRDefault="0068017E">
      <w:pPr>
        <w:pStyle w:val="Standard"/>
        <w:spacing w:after="113"/>
        <w:ind w:firstLine="728"/>
        <w:jc w:val="both"/>
        <w:rPr>
          <w:rFonts w:ascii="Times New Roman" w:hAnsi="Times New Roman" w:cs="Times New Roman"/>
          <w:b/>
          <w:bCs/>
          <w:sz w:val="28"/>
          <w:lang w:val="vi-VN"/>
        </w:rPr>
      </w:pPr>
      <w:r>
        <w:rPr>
          <w:rFonts w:ascii="Times New Roman" w:hAnsi="Times New Roman" w:cs="Times New Roman"/>
          <w:b/>
          <w:bCs/>
          <w:sz w:val="28"/>
          <w:lang w:val="vi-VN"/>
        </w:rPr>
        <w:t>3. Vệ si</w:t>
      </w:r>
      <w:r>
        <w:rPr>
          <w:rFonts w:ascii="Times New Roman" w:hAnsi="Times New Roman" w:cs="Times New Roman"/>
          <w:b/>
          <w:bCs/>
          <w:sz w:val="28"/>
          <w:lang w:val="vi-VN"/>
        </w:rPr>
        <w:t>nh môi trường</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ấp 10- Hòa Hiệp đề nghị kiểm tra khu nuôi cá ở ấp Cái Cui, vì hiện tại mùi hôi, thối từ khu nuôi cá ảnh hưởng rất lớn đến sức khỏe và sinh hoạt của người dân xung quanh.</w:t>
      </w:r>
    </w:p>
    <w:p w:rsidR="00B81C37" w:rsidRDefault="0068017E">
      <w:pPr>
        <w:pStyle w:val="Standard"/>
        <w:spacing w:after="113"/>
        <w:ind w:firstLine="680"/>
        <w:jc w:val="both"/>
        <w:rPr>
          <w:rFonts w:ascii="Times New Roman" w:hAnsi="Times New Roman"/>
          <w:sz w:val="28"/>
          <w:szCs w:val="28"/>
          <w:lang w:val="vi-VN"/>
        </w:rPr>
      </w:pPr>
      <w:r>
        <w:rPr>
          <w:rFonts w:ascii="Times New Roman" w:hAnsi="Times New Roman"/>
          <w:sz w:val="28"/>
          <w:szCs w:val="28"/>
          <w:lang w:val="vi-VN"/>
        </w:rPr>
        <w:t>Qua kiểm tra trực tiếp tại ao nuôi cá của Công Ty TNHH chế biến</w:t>
      </w:r>
      <w:r>
        <w:rPr>
          <w:rFonts w:ascii="Times New Roman" w:hAnsi="Times New Roman"/>
          <w:sz w:val="28"/>
          <w:szCs w:val="28"/>
          <w:lang w:val="vi-VN"/>
        </w:rPr>
        <w:t xml:space="preserve"> thực phẩm thương mại Ngọc Hà, do bà Nguyễn Thị Mậu làm Giám Đốc với ngành nghề nuôi cá tra, kết quả kiểm tra hiện trạng như sau:</w:t>
      </w:r>
    </w:p>
    <w:p w:rsidR="00B81C37" w:rsidRDefault="0068017E">
      <w:pPr>
        <w:pStyle w:val="Standard"/>
        <w:spacing w:after="113"/>
        <w:ind w:firstLine="680"/>
        <w:jc w:val="both"/>
        <w:rPr>
          <w:rFonts w:ascii="Times New Roman" w:hAnsi="Times New Roman"/>
          <w:sz w:val="28"/>
          <w:szCs w:val="28"/>
          <w:lang w:val="vi-VN"/>
        </w:rPr>
      </w:pPr>
      <w:r>
        <w:rPr>
          <w:rFonts w:ascii="Times New Roman" w:hAnsi="Times New Roman"/>
          <w:sz w:val="28"/>
          <w:szCs w:val="28"/>
          <w:lang w:val="vi-VN"/>
        </w:rPr>
        <w:lastRenderedPageBreak/>
        <w:t>Ao cá có hồ sơ xác nhận môi trường được cấp năm 2011, có 03/04 ao được thả cá tra được 04 tháng tuổi, có 01 ao xử lý nước thải</w:t>
      </w:r>
      <w:r>
        <w:rPr>
          <w:rFonts w:ascii="Times New Roman" w:hAnsi="Times New Roman"/>
          <w:sz w:val="28"/>
          <w:szCs w:val="28"/>
          <w:lang w:val="vi-VN"/>
        </w:rPr>
        <w:t>, xung quanh khu nuôi được xây tường cao 2,5 mét, có 13 công nhân làm việc.</w:t>
      </w:r>
    </w:p>
    <w:p w:rsidR="00B81C37" w:rsidRDefault="0068017E">
      <w:pPr>
        <w:pStyle w:val="Standard"/>
        <w:spacing w:after="113"/>
        <w:ind w:firstLine="709"/>
        <w:jc w:val="both"/>
        <w:rPr>
          <w:rFonts w:ascii="Times New Roman" w:hAnsi="Times New Roman"/>
          <w:sz w:val="28"/>
          <w:szCs w:val="28"/>
          <w:lang w:val="vi-VN"/>
        </w:rPr>
      </w:pPr>
      <w:r>
        <w:rPr>
          <w:rFonts w:ascii="Times New Roman" w:hAnsi="Times New Roman"/>
          <w:sz w:val="28"/>
          <w:szCs w:val="28"/>
          <w:lang w:val="vi-VN"/>
        </w:rPr>
        <w:t>Khu nuôi có thực hiện tốt công tác bảo vệ môi trường: rác thải sinh hoạt được thu gom chôn lấp, xác cá chết có hợp đồng với nơi thu gom mua làm thức ăn cho loại cá khác, chai thuốc</w:t>
      </w:r>
      <w:r>
        <w:rPr>
          <w:rFonts w:ascii="Times New Roman" w:hAnsi="Times New Roman"/>
          <w:sz w:val="28"/>
          <w:szCs w:val="28"/>
          <w:lang w:val="vi-VN"/>
        </w:rPr>
        <w:t xml:space="preserve"> thú y, bao bì đựng thức ăn được thu gom trả lại cho nhà phân phối.</w:t>
      </w:r>
    </w:p>
    <w:p w:rsidR="00B81C37" w:rsidRDefault="0068017E">
      <w:pPr>
        <w:pStyle w:val="Standard"/>
        <w:spacing w:after="113"/>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Kết quả kiểm tra nhận thấy khu vực nuôi cá có thực thực tốt công tác bảo vệ môi trường, tuy nhiên trong quá trình chăn nuôi cũng không trách khỏi sơ xuất đối với những lúc cá chết nhiều, </w:t>
      </w:r>
      <w:r>
        <w:rPr>
          <w:rFonts w:ascii="Times New Roman" w:hAnsi="Times New Roman" w:cs="Times New Roman"/>
          <w:sz w:val="28"/>
          <w:szCs w:val="28"/>
          <w:lang w:val="vi-VN"/>
        </w:rPr>
        <w:t xml:space="preserve">đơn vị không thu gom kịp làm phát sinh mùi hôi ra xung quanh. Qua kiểm tra, đoàn có làm việc và nhắc nhở chủ cơ sở phải thu gom triệt để lúc cá chết nhiều, đưa vào nơi chứa kín để chờ đơn vị thu gom, không để phát tán mùi hôi ra xung quanh trong thời gian </w:t>
      </w:r>
      <w:r>
        <w:rPr>
          <w:rFonts w:ascii="Times New Roman" w:hAnsi="Times New Roman" w:cs="Times New Roman"/>
          <w:sz w:val="28"/>
          <w:szCs w:val="28"/>
          <w:lang w:val="vi-VN"/>
        </w:rPr>
        <w:t>tới, đồng thời chấp hành nghiêm những nội dung cam kết trong hồ sơ môi trường.</w:t>
      </w:r>
    </w:p>
    <w:p w:rsidR="00B81C37" w:rsidRDefault="0068017E">
      <w:pPr>
        <w:pStyle w:val="Tham"/>
        <w:spacing w:before="0" w:after="113"/>
        <w:ind w:firstLine="728"/>
        <w:rPr>
          <w:rFonts w:ascii="Times New Roman" w:hAnsi="Times New Roman" w:cs="Times New Roman"/>
          <w:b/>
          <w:sz w:val="28"/>
          <w:lang w:val="vi-VN"/>
        </w:rPr>
      </w:pPr>
      <w:r>
        <w:rPr>
          <w:rFonts w:ascii="Times New Roman" w:hAnsi="Times New Roman" w:cs="Times New Roman"/>
          <w:b/>
          <w:sz w:val="28"/>
          <w:lang w:val="vi-VN"/>
        </w:rPr>
        <w:t>II. XÂY DỰNG KẾT CẤU HẠ TẦNG</w:t>
      </w:r>
    </w:p>
    <w:p w:rsidR="00B81C37" w:rsidRDefault="0068017E">
      <w:pPr>
        <w:pStyle w:val="Tham"/>
        <w:spacing w:before="0" w:after="113"/>
        <w:ind w:firstLine="728"/>
      </w:pPr>
      <w:r>
        <w:rPr>
          <w:rFonts w:ascii="Times New Roman" w:hAnsi="Times New Roman" w:cs="Times New Roman"/>
          <w:b/>
          <w:sz w:val="28"/>
          <w:lang w:val="vi-VN"/>
        </w:rPr>
        <w:t>1. Về Giao thông- Giao thông nông thôn</w:t>
      </w:r>
      <w:r>
        <w:rPr>
          <w:rFonts w:ascii="Times New Roman" w:hAnsi="Times New Roman" w:cs="Times New Roman"/>
          <w:b/>
          <w:bCs/>
          <w:sz w:val="28"/>
          <w:lang w:val="vi-VN"/>
        </w:rPr>
        <w:t>; quy hoạch xây dựng, bồi hoàn giải toả</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xml:space="preserve">- Cử tri ấp 5- Hòa Thạnh, xã Hòa Hiệp phản ánh Hương lộ Hòa Hiệp- Hòa </w:t>
      </w:r>
      <w:r>
        <w:rPr>
          <w:rFonts w:ascii="Times New Roman" w:hAnsi="Times New Roman" w:cs="Times New Roman"/>
          <w:i/>
          <w:iCs/>
          <w:sz w:val="28"/>
          <w:lang w:val="vi-VN"/>
        </w:rPr>
        <w:t>Thạnh đã xuống cấp, các ngành chức năng đã sửa chữa dặm vá đơn giản, đổ đá lớn rất dễ gây tai nạn giao thông, đề nghị huyện xem xét khắc phục.</w:t>
      </w:r>
    </w:p>
    <w:p w:rsidR="00B81C37" w:rsidRDefault="0068017E">
      <w:pPr>
        <w:pStyle w:val="Standard"/>
        <w:spacing w:after="113"/>
        <w:ind w:firstLine="720"/>
        <w:jc w:val="both"/>
        <w:rPr>
          <w:rFonts w:ascii="Times New Roman" w:hAnsi="Times New Roman" w:cs="Times New Roman"/>
          <w:sz w:val="28"/>
          <w:lang w:val="vi-VN"/>
        </w:rPr>
      </w:pPr>
      <w:r>
        <w:rPr>
          <w:rFonts w:ascii="Times New Roman" w:hAnsi="Times New Roman" w:cs="Times New Roman"/>
          <w:sz w:val="28"/>
          <w:lang w:val="vi-VN"/>
        </w:rPr>
        <w:t xml:space="preserve"> Quá trình duy tu mặt đường bằng vật liệu đá 0x4, phía trên có trãi lớp đá mi nhằm đảm bảo giao thông. Tuy nhiên,</w:t>
      </w:r>
      <w:r>
        <w:rPr>
          <w:rFonts w:ascii="Times New Roman" w:hAnsi="Times New Roman" w:cs="Times New Roman"/>
          <w:sz w:val="28"/>
          <w:lang w:val="vi-VN"/>
        </w:rPr>
        <w:t xml:space="preserve"> do quá trình xe lưu thông, kết hợp với kết cấu đơn giản, vật liệu rời, nên dể bị bong tróc. Huyện xin ghi nhận và giao Phòng Công thương khắc phục trong tháng 11/2015.</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ấp Mỹ An- Bình Ninh có ý kiến năm 2013-2014 huyện có đưa con lộ ấp An Phú Tân,</w:t>
      </w:r>
      <w:r>
        <w:rPr>
          <w:rFonts w:ascii="Times New Roman" w:hAnsi="Times New Roman" w:cs="Times New Roman"/>
          <w:i/>
          <w:iCs/>
          <w:sz w:val="28"/>
          <w:lang w:val="vi-VN"/>
        </w:rPr>
        <w:t xml:space="preserve"> An Phú, An Hòa B vào Nghị quyết để thực hiện, nhưng vì sao đến nay chưa được thực hiện.</w:t>
      </w:r>
    </w:p>
    <w:p w:rsidR="00B81C37" w:rsidRDefault="0068017E">
      <w:pPr>
        <w:pStyle w:val="Standard"/>
        <w:spacing w:after="113"/>
        <w:ind w:firstLine="720"/>
        <w:jc w:val="both"/>
        <w:rPr>
          <w:rFonts w:ascii="Times New Roman" w:hAnsi="Times New Roman" w:cs="Times New Roman"/>
          <w:sz w:val="28"/>
          <w:lang w:val="vi-VN"/>
        </w:rPr>
      </w:pPr>
      <w:r>
        <w:rPr>
          <w:rFonts w:ascii="Times New Roman" w:hAnsi="Times New Roman" w:cs="Times New Roman"/>
          <w:sz w:val="28"/>
          <w:lang w:val="vi-VN"/>
        </w:rPr>
        <w:t xml:space="preserve"> Năm 2014 huyện có đưa vào kế hoạch kêu gọi đầu tư, tuy nhiên do không có vốn nên không thể triển khai được. Hiện nay Ủy ban nhân dân tỉnh đã có Quyết định số: 1932/QĐ</w:t>
      </w:r>
      <w:r>
        <w:rPr>
          <w:rFonts w:ascii="Times New Roman" w:hAnsi="Times New Roman" w:cs="Times New Roman"/>
          <w:sz w:val="28"/>
          <w:lang w:val="vi-VN"/>
        </w:rPr>
        <w:t>-UBND, ngày 05/10/2015 về việc chấp thuận chủ trương đầu tư tuyến đường trên, giai đoạn 2018 -2020.</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ấp Bình An- Bình Ninh đề nghị huyện mở con lộ phía sau từ nhà ông Năm Cò giáp với tuyến lộ liên xã qua Tổng Hưng, vì hiện nay bờ bao mé sông bị sạt</w:t>
      </w:r>
      <w:r>
        <w:rPr>
          <w:rFonts w:ascii="Times New Roman" w:hAnsi="Times New Roman" w:cs="Times New Roman"/>
          <w:i/>
          <w:iCs/>
          <w:sz w:val="28"/>
          <w:lang w:val="vi-VN"/>
        </w:rPr>
        <w:t xml:space="preserve"> lỡ không đảm bảo an toàn giao thông.</w:t>
      </w:r>
    </w:p>
    <w:p w:rsidR="00B81C37" w:rsidRDefault="0068017E">
      <w:pPr>
        <w:pStyle w:val="Standard"/>
        <w:spacing w:after="113"/>
        <w:ind w:firstLine="720"/>
        <w:jc w:val="both"/>
        <w:rPr>
          <w:rFonts w:ascii="Times New Roman" w:hAnsi="Times New Roman" w:cs="Times New Roman"/>
          <w:sz w:val="28"/>
          <w:lang w:val="vi-VN"/>
        </w:rPr>
      </w:pPr>
      <w:r>
        <w:rPr>
          <w:rFonts w:ascii="Times New Roman" w:hAnsi="Times New Roman" w:cs="Times New Roman"/>
          <w:sz w:val="28"/>
          <w:lang w:val="vi-VN"/>
        </w:rPr>
        <w:t xml:space="preserve">  Đề nghị Ủy ban nhân dân xã Bình Ninh vận động nhân dân hiến đất để di dời tuyến đường đanl trên vào phía trong, do hiện nay đoạn giáp tuyến liên xã Loan Mỹ - Bình Ninh - Ngãi Tứ bị sạt lỡ (gần mố cầu Bình An) gây khó</w:t>
      </w:r>
      <w:r>
        <w:rPr>
          <w:rFonts w:ascii="Times New Roman" w:hAnsi="Times New Roman" w:cs="Times New Roman"/>
          <w:sz w:val="28"/>
          <w:lang w:val="vi-VN"/>
        </w:rPr>
        <w:t xml:space="preserve"> khăn trong việc lưu thông của người dân.</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lastRenderedPageBreak/>
        <w:t>- Cử tri ấp Bình Điền- Bình Ninh kiến nghị tuyến đường từ chợ xã vào xã Bình Ninh đến ấp An Thạnh qua An Hòa, tuyến lộ Bình Ninh- Loan Mỹ- Ngãi Tứ bị hư hỏng, huyện hứa sửa chữa nhưng đến nay chưa thấy thực hiện.</w:t>
      </w:r>
    </w:p>
    <w:p w:rsidR="00B81C37" w:rsidRDefault="0068017E">
      <w:pPr>
        <w:pStyle w:val="Standard"/>
        <w:spacing w:after="113"/>
        <w:ind w:firstLine="720"/>
        <w:jc w:val="both"/>
        <w:rPr>
          <w:rFonts w:ascii="Times New Roman" w:hAnsi="Times New Roman" w:cs="Times New Roman"/>
          <w:sz w:val="28"/>
          <w:lang w:val="vi-VN"/>
        </w:rPr>
      </w:pPr>
      <w:r>
        <w:rPr>
          <w:rFonts w:ascii="Times New Roman" w:hAnsi="Times New Roman" w:cs="Times New Roman"/>
          <w:sz w:val="28"/>
          <w:lang w:val="vi-VN"/>
        </w:rPr>
        <w:t>Ủ</w:t>
      </w:r>
      <w:r>
        <w:rPr>
          <w:rFonts w:ascii="Times New Roman" w:hAnsi="Times New Roman" w:cs="Times New Roman"/>
          <w:sz w:val="28"/>
          <w:lang w:val="vi-VN"/>
        </w:rPr>
        <w:t xml:space="preserve">y ban nhân dân huyện đã chỉ đạo Phòng Công thương khảo sát, lập kế hoạch duy tu trong tháng 9/2015, nhưng do tạm ngưng cấp vốn các khoản chi thường xuyện theo Công văn số: 424/STC-QLNS, ngày 13/5/2015 của Sở Tài chính Vĩnh Long, nên huyện không triển khai </w:t>
      </w:r>
      <w:r>
        <w:rPr>
          <w:rFonts w:ascii="Times New Roman" w:hAnsi="Times New Roman" w:cs="Times New Roman"/>
          <w:sz w:val="28"/>
          <w:lang w:val="vi-VN"/>
        </w:rPr>
        <w:t>được. Hiện huyện đang xem xét tạm ứng nguồn kinh phí để thực hiện công tác duy tu các công trình giao thông đến cuối năm 2015.</w:t>
      </w:r>
    </w:p>
    <w:p w:rsidR="00B81C37" w:rsidRDefault="0068017E">
      <w:pPr>
        <w:pStyle w:val="Standard"/>
        <w:spacing w:after="113"/>
        <w:ind w:firstLine="728"/>
        <w:jc w:val="both"/>
        <w:rPr>
          <w:rFonts w:ascii="Times New Roman" w:hAnsi="Times New Roman" w:cs="Times New Roman"/>
          <w:sz w:val="28"/>
          <w:shd w:val="clear" w:color="auto" w:fill="FFFFFF"/>
          <w:lang w:val="vi-VN"/>
        </w:rPr>
      </w:pPr>
      <w:r>
        <w:rPr>
          <w:rFonts w:ascii="Times New Roman" w:hAnsi="Times New Roman" w:cs="Times New Roman"/>
          <w:sz w:val="28"/>
          <w:shd w:val="clear" w:color="auto" w:fill="FFFFFF"/>
          <w:lang w:val="vi-VN"/>
        </w:rPr>
        <w:t xml:space="preserve">- Cử tri Thị trấn Tam Bình kiến nghị Phòng Công thương làm việc với đơn vị thi công sớm hoàn thành việc lắp đặt cống thoát nước </w:t>
      </w:r>
      <w:r>
        <w:rPr>
          <w:rFonts w:ascii="Times New Roman" w:hAnsi="Times New Roman" w:cs="Times New Roman"/>
          <w:sz w:val="28"/>
          <w:shd w:val="clear" w:color="auto" w:fill="FFFFFF"/>
          <w:lang w:val="vi-VN"/>
        </w:rPr>
        <w:t>tại khóm 2.</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Huyện xin ghi nhận và giao Phòng Công thương làm việc với đơn vị thi công đẩy nhanh tiến độ thực hiện.</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ấp 8- Tân Lộc đề nghị huyện sớm thi công đường giao thông ấp 8- Tân Lợi nối với ấp 4- Hậu Lộc.</w:t>
      </w:r>
    </w:p>
    <w:p w:rsidR="00B81C37" w:rsidRDefault="0068017E">
      <w:pPr>
        <w:pStyle w:val="Standard"/>
        <w:spacing w:after="113"/>
        <w:ind w:firstLine="720"/>
        <w:jc w:val="both"/>
        <w:rPr>
          <w:rFonts w:ascii="Times New Roman" w:hAnsi="Times New Roman" w:cs="Times New Roman"/>
          <w:sz w:val="28"/>
          <w:lang w:val="vi-VN"/>
        </w:rPr>
      </w:pPr>
      <w:r>
        <w:rPr>
          <w:rFonts w:ascii="Times New Roman" w:hAnsi="Times New Roman" w:cs="Times New Roman"/>
          <w:sz w:val="28"/>
          <w:lang w:val="vi-VN"/>
        </w:rPr>
        <w:t xml:space="preserve"> Huyện đã có chủ trương đầu tư và đã </w:t>
      </w:r>
      <w:r>
        <w:rPr>
          <w:rFonts w:ascii="Times New Roman" w:hAnsi="Times New Roman" w:cs="Times New Roman"/>
          <w:sz w:val="28"/>
          <w:lang w:val="vi-VN"/>
        </w:rPr>
        <w:t>khảo sát lập hồ sơ đưa vào kế hoạch trung hạn, giai đoạn 2016 -2020. Khi nào được tỉnh bố trí vốn sẽ triển khai thực hiện.</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xml:space="preserve">- Cử tri ấp Phú Sơn B, Long Phú đề nghị huyện nâng cấp Hương lộ 26/3; trang bị đèn đường và sửa chữa nắp đậy cống thoát nước khu dân </w:t>
      </w:r>
      <w:r>
        <w:rPr>
          <w:rFonts w:ascii="Times New Roman" w:hAnsi="Times New Roman" w:cs="Times New Roman"/>
          <w:i/>
          <w:iCs/>
          <w:sz w:val="28"/>
          <w:lang w:val="vi-VN"/>
        </w:rPr>
        <w:t>cư xã Long Phú.</w:t>
      </w:r>
    </w:p>
    <w:p w:rsidR="00B81C37" w:rsidRDefault="0068017E">
      <w:pPr>
        <w:pStyle w:val="Standard"/>
        <w:spacing w:after="113"/>
        <w:ind w:firstLine="720"/>
        <w:jc w:val="both"/>
      </w:pPr>
      <w:r>
        <w:rPr>
          <w:rFonts w:ascii="Times New Roman" w:hAnsi="Times New Roman"/>
          <w:i/>
          <w:iCs/>
          <w:sz w:val="28"/>
          <w:szCs w:val="28"/>
          <w:lang w:val="vi-VN"/>
        </w:rPr>
        <w:t>+ Nâng cấp Hương lộ 26/3:</w:t>
      </w:r>
      <w:r>
        <w:rPr>
          <w:rFonts w:ascii="Times New Roman" w:hAnsi="Times New Roman"/>
          <w:sz w:val="28"/>
          <w:szCs w:val="28"/>
          <w:lang w:val="vi-VN"/>
        </w:rPr>
        <w:t xml:space="preserve"> Hiện huyện chưa có kế hoạch nâng cấp Hương lộ 26/3, tuy nhiên Ủy ban nhân dân huyện sẽ giao ngành chuyên môn khảo sát, lập kế hoạch duy tu thường xuyên.</w:t>
      </w:r>
    </w:p>
    <w:p w:rsidR="00B81C37" w:rsidRDefault="0068017E">
      <w:pPr>
        <w:pStyle w:val="Standard"/>
        <w:spacing w:after="113"/>
        <w:ind w:firstLine="720"/>
        <w:jc w:val="both"/>
      </w:pPr>
      <w:r>
        <w:rPr>
          <w:rFonts w:ascii="Times New Roman" w:hAnsi="Times New Roman"/>
          <w:i/>
          <w:iCs/>
          <w:sz w:val="28"/>
          <w:szCs w:val="28"/>
          <w:lang w:val="vi-VN"/>
        </w:rPr>
        <w:t xml:space="preserve">+ Trang bị đèn đường: </w:t>
      </w:r>
      <w:r>
        <w:rPr>
          <w:rFonts w:ascii="Times New Roman" w:hAnsi="Times New Roman"/>
          <w:sz w:val="28"/>
          <w:szCs w:val="28"/>
          <w:lang w:val="vi-VN"/>
        </w:rPr>
        <w:t>Hiện huyện không có nguồn vốn để bố trí</w:t>
      </w:r>
      <w:r>
        <w:rPr>
          <w:rFonts w:ascii="Times New Roman" w:hAnsi="Times New Roman"/>
          <w:sz w:val="28"/>
          <w:szCs w:val="28"/>
          <w:lang w:val="vi-VN"/>
        </w:rPr>
        <w:t xml:space="preserve"> thực hiện, khi nào được bố trí nguồn vốn huyện sẽ đầu tư mở rộng hệ thống chiếu sáng và ưu tiên những tuyến thật sự bức xúc.</w:t>
      </w:r>
    </w:p>
    <w:p w:rsidR="00B81C37" w:rsidRDefault="0068017E">
      <w:pPr>
        <w:pStyle w:val="Standard"/>
        <w:spacing w:after="113"/>
        <w:ind w:firstLine="720"/>
        <w:jc w:val="both"/>
      </w:pPr>
      <w:r>
        <w:rPr>
          <w:rFonts w:ascii="Times New Roman" w:hAnsi="Times New Roman" w:cs="Times New Roman"/>
          <w:i/>
          <w:iCs/>
          <w:sz w:val="28"/>
          <w:szCs w:val="28"/>
          <w:lang w:val="vi-VN"/>
        </w:rPr>
        <w:t xml:space="preserve">+Về nắp cống: </w:t>
      </w:r>
      <w:r>
        <w:rPr>
          <w:rFonts w:ascii="Times New Roman" w:hAnsi="Times New Roman" w:cs="Times New Roman"/>
          <w:sz w:val="28"/>
          <w:szCs w:val="28"/>
          <w:lang w:val="vi-VN"/>
        </w:rPr>
        <w:t>Huyện ghi nhận và giao Phòng Công thương phối hợp với xã khảo sát, lập kế hoạch sửa chữa trong quí IV/2015.</w:t>
      </w:r>
    </w:p>
    <w:p w:rsidR="00B81C37" w:rsidRDefault="0068017E">
      <w:pPr>
        <w:pStyle w:val="Standard"/>
        <w:spacing w:after="113"/>
        <w:ind w:firstLine="728"/>
        <w:jc w:val="both"/>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Cử tri</w:t>
      </w:r>
      <w:r>
        <w:rPr>
          <w:rFonts w:ascii="Times New Roman" w:hAnsi="Times New Roman" w:cs="Times New Roman"/>
          <w:i/>
          <w:iCs/>
          <w:color w:val="000000"/>
          <w:sz w:val="28"/>
          <w:szCs w:val="28"/>
          <w:lang w:val="vi-VN"/>
        </w:rPr>
        <w:t xml:space="preserve"> ấp Phú Thạnh- Long Phú kiến nghị huyện xem xét xây dựng cầu qua trường học Tô Hùng Vĩ.</w:t>
      </w:r>
    </w:p>
    <w:p w:rsidR="00B81C37" w:rsidRDefault="0068017E">
      <w:pPr>
        <w:pStyle w:val="Standard"/>
        <w:spacing w:after="113"/>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Do nguồn kinh phí hạn chế nên huyện không thể hỗ trợ các địa phương thực hiện cầu, đường dân sinh. Huyện tiếp tục kêu gọi các mạnh thường quân hỗ trợ.</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xml:space="preserve">- Cử tri ấp An </w:t>
      </w:r>
      <w:r>
        <w:rPr>
          <w:rFonts w:ascii="Times New Roman" w:hAnsi="Times New Roman" w:cs="Times New Roman"/>
          <w:i/>
          <w:iCs/>
          <w:sz w:val="28"/>
          <w:lang w:val="vi-VN"/>
        </w:rPr>
        <w:t xml:space="preserve">Thới - Ngãi Tứ đề nghị Phòng Công thương xem xét lại việc thiết kế ban đầu đường dẫn vào đường dal ấp Đông Thạnh là 15m và có bồi hoàn tiền cho ông Nguyễn Hoài Tính khoảng 15.000.000đ, nhưng khi thi công chỉ khoảng 5m, gây khó khăn cho người tham gia giao </w:t>
      </w:r>
      <w:r>
        <w:rPr>
          <w:rFonts w:ascii="Times New Roman" w:hAnsi="Times New Roman" w:cs="Times New Roman"/>
          <w:i/>
          <w:iCs/>
          <w:sz w:val="28"/>
          <w:lang w:val="vi-VN"/>
        </w:rPr>
        <w:t>thông. Đồng thời, đề nghị sớm sửa chữa đoạn cua dưới dốc cầu An Thới ra Trà Ôn có ổ gà rất to.</w:t>
      </w:r>
    </w:p>
    <w:p w:rsidR="00B81C37" w:rsidRDefault="0068017E">
      <w:pPr>
        <w:pStyle w:val="Standard"/>
        <w:spacing w:after="113"/>
        <w:ind w:firstLine="720"/>
        <w:jc w:val="both"/>
        <w:rPr>
          <w:rFonts w:ascii="Times New Roman" w:hAnsi="Times New Roman" w:cs="Times New Roman"/>
          <w:sz w:val="28"/>
          <w:lang w:val="vi-VN"/>
        </w:rPr>
      </w:pPr>
      <w:r>
        <w:rPr>
          <w:rFonts w:ascii="Times New Roman" w:hAnsi="Times New Roman" w:cs="Times New Roman"/>
          <w:sz w:val="28"/>
          <w:lang w:val="vi-VN"/>
        </w:rPr>
        <w:t>Theo bản vẽ thiết kế kỹ thuật cầu Ngã Cái- xã Ngãi Tứ thì đường dân sinh cách mố cầu 10 m, nhưng do trước đây không giải phóng mặt bằng được (nhà ở) nên thống nh</w:t>
      </w:r>
      <w:r>
        <w:rPr>
          <w:rFonts w:ascii="Times New Roman" w:hAnsi="Times New Roman" w:cs="Times New Roman"/>
          <w:sz w:val="28"/>
          <w:lang w:val="vi-VN"/>
        </w:rPr>
        <w:t xml:space="preserve">ất điều chỉnh lại vị trí đường dân sinh theo kiến nghị của địa phương. Tuy </w:t>
      </w:r>
      <w:r>
        <w:rPr>
          <w:rFonts w:ascii="Times New Roman" w:hAnsi="Times New Roman" w:cs="Times New Roman"/>
          <w:sz w:val="28"/>
          <w:lang w:val="vi-VN"/>
        </w:rPr>
        <w:lastRenderedPageBreak/>
        <w:t>nhiên, vẫn đảm bảo an toàn giao thông. Riêng ổ gà dưới dốc cầu An Thới huyện xin ghi nhận và sẽ chỉ đạo ngành chức năng khắc phục trong tháng 11/2015.</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ấp Đông Thạnh- Ngãi T</w:t>
      </w:r>
      <w:r>
        <w:rPr>
          <w:rFonts w:ascii="Times New Roman" w:hAnsi="Times New Roman" w:cs="Times New Roman"/>
          <w:i/>
          <w:iCs/>
          <w:sz w:val="28"/>
          <w:lang w:val="vi-VN"/>
        </w:rPr>
        <w:t>ứ kiến nghị huyện bổ sung quy hoạch xây dựng đường xe ô tô phía ấp Đông Thạnh (đoạn từ cầu An Thới đến giáp đường Tỉnh 909).</w:t>
      </w:r>
    </w:p>
    <w:p w:rsidR="00B81C37" w:rsidRDefault="0068017E">
      <w:pPr>
        <w:pStyle w:val="Standard"/>
        <w:spacing w:after="113"/>
        <w:ind w:firstLine="720"/>
        <w:jc w:val="both"/>
        <w:rPr>
          <w:rFonts w:ascii="Times New Roman" w:hAnsi="Times New Roman" w:cs="Times New Roman"/>
          <w:sz w:val="28"/>
          <w:shd w:val="clear" w:color="auto" w:fill="FFFFFF"/>
          <w:lang w:val="vi-VN"/>
        </w:rPr>
      </w:pPr>
      <w:r>
        <w:rPr>
          <w:rFonts w:ascii="Times New Roman" w:hAnsi="Times New Roman" w:cs="Times New Roman"/>
          <w:sz w:val="28"/>
          <w:shd w:val="clear" w:color="auto" w:fill="FFFFFF"/>
          <w:lang w:val="vi-VN"/>
        </w:rPr>
        <w:t xml:space="preserve"> Tuyến đường trên nằm trong quy hoạch đường liên ấp của xã Ngãi Tứ, giai đoạn đầu tư 2016 -2020.</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xml:space="preserve">- Cử tri ấp 4, Long Công- Phú Lộc </w:t>
      </w:r>
      <w:r>
        <w:rPr>
          <w:rFonts w:ascii="Times New Roman" w:hAnsi="Times New Roman" w:cs="Times New Roman"/>
          <w:i/>
          <w:iCs/>
          <w:sz w:val="28"/>
          <w:lang w:val="vi-VN"/>
        </w:rPr>
        <w:t>kiến nghị huyện sớm thi công công trình đường nhựa ấp 4- Long Công để nhân dân đi lại được thuận tiện. Nếu không thi công đề nghị UBND huyện thông báo cho nhân dân biết để nhân dân tổ chức trải đá nâng cấp.</w:t>
      </w:r>
    </w:p>
    <w:p w:rsidR="00B81C37" w:rsidRDefault="0068017E">
      <w:pPr>
        <w:pStyle w:val="Standard"/>
        <w:spacing w:after="113"/>
        <w:ind w:firstLine="720"/>
        <w:jc w:val="both"/>
        <w:rPr>
          <w:rFonts w:ascii="Times New Roman" w:hAnsi="Times New Roman" w:cs="Times New Roman"/>
          <w:sz w:val="28"/>
          <w:lang w:val="vi-VN"/>
        </w:rPr>
      </w:pPr>
      <w:r>
        <w:rPr>
          <w:rFonts w:ascii="Times New Roman" w:hAnsi="Times New Roman" w:cs="Times New Roman"/>
          <w:sz w:val="28"/>
          <w:lang w:val="vi-VN"/>
        </w:rPr>
        <w:t>Tuyến đường liên ấp: ấp 4 - ấp 5 - Long Công, hiệ</w:t>
      </w:r>
      <w:r>
        <w:rPr>
          <w:rFonts w:ascii="Times New Roman" w:hAnsi="Times New Roman" w:cs="Times New Roman"/>
          <w:sz w:val="28"/>
          <w:lang w:val="vi-VN"/>
        </w:rPr>
        <w:t>n đã thi công xong đoạn ấp 4, còn lại đoạn ấp 5 - Long Công huyện đang tổ chức đấu thầu và mở thầu vào ngày 12/10/2015, hiện đang trong giai đoạn chấm thầu.</w:t>
      </w:r>
    </w:p>
    <w:p w:rsidR="00B81C37" w:rsidRDefault="0068017E">
      <w:pPr>
        <w:pStyle w:val="Standard"/>
        <w:spacing w:after="113"/>
        <w:ind w:firstLine="728"/>
        <w:jc w:val="both"/>
        <w:rPr>
          <w:rFonts w:ascii="Times New Roman" w:hAnsi="Times New Roman" w:cs="Times New Roman"/>
          <w:i/>
          <w:iCs/>
          <w:color w:val="000000"/>
          <w:sz w:val="28"/>
          <w:lang w:val="vi-VN"/>
        </w:rPr>
      </w:pPr>
      <w:r>
        <w:rPr>
          <w:rFonts w:ascii="Times New Roman" w:hAnsi="Times New Roman" w:cs="Times New Roman"/>
          <w:i/>
          <w:iCs/>
          <w:color w:val="000000"/>
          <w:sz w:val="28"/>
          <w:lang w:val="vi-VN"/>
        </w:rPr>
        <w:t>- Cử tri ấp Phú Ninh- Song Phú kiến nghị huyện làm việc với nhà thầu xây dựng kho quân nhu của Bộ C</w:t>
      </w:r>
      <w:r>
        <w:rPr>
          <w:rFonts w:ascii="Times New Roman" w:hAnsi="Times New Roman" w:cs="Times New Roman"/>
          <w:i/>
          <w:iCs/>
          <w:color w:val="000000"/>
          <w:sz w:val="28"/>
          <w:lang w:val="vi-VN"/>
        </w:rPr>
        <w:t>ông an hỗ trợ bồi thường lúa bị chết vụ Hè Thu 2015 cho những hộ dân bị ảnh hưởng chết lúa do nước phèn từ nguồn nước bơm cát gây ra. Có biện pháp đào kênh thoát nước phèn dọc theo khu vực xây dựng để tránh gây chết lúa của nhân dân.</w:t>
      </w:r>
    </w:p>
    <w:p w:rsidR="00B81C37" w:rsidRDefault="0068017E">
      <w:pPr>
        <w:pStyle w:val="Standard"/>
        <w:spacing w:after="113"/>
        <w:ind w:firstLine="728"/>
        <w:jc w:val="both"/>
        <w:rPr>
          <w:rFonts w:ascii="Times New Roman" w:hAnsi="Times New Roman" w:cs="Times New Roman"/>
          <w:sz w:val="28"/>
          <w:shd w:val="clear" w:color="auto" w:fill="FFFFFF"/>
          <w:lang w:val="vi-VN"/>
        </w:rPr>
      </w:pPr>
      <w:r>
        <w:rPr>
          <w:rFonts w:ascii="Times New Roman" w:hAnsi="Times New Roman" w:cs="Times New Roman"/>
          <w:sz w:val="28"/>
          <w:shd w:val="clear" w:color="auto" w:fill="FFFFFF"/>
          <w:lang w:val="vi-VN"/>
        </w:rPr>
        <w:t xml:space="preserve">Huyện xin ghi nhận và </w:t>
      </w:r>
      <w:r>
        <w:rPr>
          <w:rFonts w:ascii="Times New Roman" w:hAnsi="Times New Roman" w:cs="Times New Roman"/>
          <w:sz w:val="28"/>
          <w:shd w:val="clear" w:color="auto" w:fill="FFFFFF"/>
          <w:lang w:val="vi-VN"/>
        </w:rPr>
        <w:t>sẽ kiến nghị với nhà thầu thi công công trình xem xét giải quyết.</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tổ 32 khu dân cư giai đoạn 2 ấp Phú Ninh- Song Phú kiến nghị huyện cho phép dân che mái hiên trước nhà để tránh mưa gió tạt nước vào nhà.</w:t>
      </w:r>
    </w:p>
    <w:p w:rsidR="00B81C37" w:rsidRDefault="0068017E">
      <w:pPr>
        <w:pStyle w:val="Standard"/>
        <w:spacing w:after="113"/>
        <w:ind w:firstLine="720"/>
        <w:jc w:val="both"/>
        <w:rPr>
          <w:rFonts w:ascii="Times New Roman" w:hAnsi="Times New Roman" w:cs="Times New Roman"/>
          <w:sz w:val="28"/>
          <w:lang w:val="vi-VN"/>
        </w:rPr>
      </w:pPr>
      <w:r>
        <w:rPr>
          <w:rFonts w:ascii="Times New Roman" w:hAnsi="Times New Roman" w:cs="Times New Roman"/>
          <w:sz w:val="28"/>
          <w:lang w:val="vi-VN"/>
        </w:rPr>
        <w:t>Huyện xin ghi nhận và giao Phòng Công thươn</w:t>
      </w:r>
      <w:r>
        <w:rPr>
          <w:rFonts w:ascii="Times New Roman" w:hAnsi="Times New Roman" w:cs="Times New Roman"/>
          <w:sz w:val="28"/>
          <w:lang w:val="vi-VN"/>
        </w:rPr>
        <w:t>g có văn bản kiến nghị về tỉnh cho chủ trương chỉ đạo thực hiện.</w:t>
      </w:r>
    </w:p>
    <w:p w:rsidR="00B81C37" w:rsidRDefault="0068017E">
      <w:pPr>
        <w:pStyle w:val="Standard"/>
        <w:spacing w:after="113"/>
        <w:ind w:firstLine="728"/>
        <w:jc w:val="both"/>
        <w:rPr>
          <w:rFonts w:ascii="Times New Roman" w:hAnsi="Times New Roman" w:cs="Times New Roman"/>
          <w:i/>
          <w:iCs/>
          <w:color w:val="000000"/>
          <w:sz w:val="28"/>
          <w:lang w:val="vi-VN"/>
        </w:rPr>
      </w:pPr>
      <w:r>
        <w:rPr>
          <w:rFonts w:ascii="Times New Roman" w:hAnsi="Times New Roman" w:cs="Times New Roman"/>
          <w:i/>
          <w:iCs/>
          <w:color w:val="000000"/>
          <w:sz w:val="28"/>
          <w:lang w:val="vi-VN"/>
        </w:rPr>
        <w:t>- Cử tri ấp Tường Trí đề nghị hỗ trợ sửa chữa tuyến Tường Trí- Tường Trí B</w:t>
      </w:r>
    </w:p>
    <w:p w:rsidR="00B81C37" w:rsidRDefault="0068017E">
      <w:pPr>
        <w:pStyle w:val="Standard"/>
        <w:spacing w:after="113"/>
        <w:ind w:firstLine="728"/>
        <w:jc w:val="both"/>
        <w:rPr>
          <w:rFonts w:ascii="Times New Roman" w:hAnsi="Times New Roman" w:cs="Times New Roman"/>
          <w:color w:val="000000"/>
          <w:sz w:val="28"/>
          <w:lang w:val="vi-VN"/>
        </w:rPr>
      </w:pPr>
      <w:r>
        <w:rPr>
          <w:rFonts w:ascii="Times New Roman" w:hAnsi="Times New Roman" w:cs="Times New Roman"/>
          <w:color w:val="000000"/>
          <w:sz w:val="28"/>
          <w:lang w:val="vi-VN"/>
        </w:rPr>
        <w:t>Hiện nay, huyện không có nguồn vốn để hỗ trợ xã thực hiện.</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xml:space="preserve">- Cử tri ấp Nhà Thờ- Tường Lộc đề nghị xây dựng hàng rào </w:t>
      </w:r>
      <w:r>
        <w:rPr>
          <w:rFonts w:ascii="Times New Roman" w:hAnsi="Times New Roman" w:cs="Times New Roman"/>
          <w:i/>
          <w:iCs/>
          <w:sz w:val="28"/>
          <w:lang w:val="vi-VN"/>
        </w:rPr>
        <w:t>trường Mẫu giáo.</w:t>
      </w:r>
    </w:p>
    <w:p w:rsidR="00B81C37" w:rsidRDefault="0068017E">
      <w:pPr>
        <w:pStyle w:val="Standard"/>
        <w:spacing w:after="113"/>
        <w:ind w:firstLine="728"/>
        <w:jc w:val="both"/>
      </w:pPr>
      <w:r>
        <w:rPr>
          <w:rFonts w:ascii="Times New Roman" w:hAnsi="Times New Roman" w:cs="Times New Roman"/>
          <w:sz w:val="28"/>
          <w:lang w:val="vi-VN"/>
        </w:rPr>
        <w:t xml:space="preserve">Hiện </w:t>
      </w:r>
      <w:r>
        <w:rPr>
          <w:rFonts w:ascii="Times New Roman" w:hAnsi="Times New Roman" w:cs="Times New Roman"/>
          <w:color w:val="000000"/>
          <w:sz w:val="28"/>
          <w:lang w:val="vi-VN"/>
        </w:rPr>
        <w:t>huyện không có nguồn vốn để thực hiện nên phải</w:t>
      </w:r>
      <w:r>
        <w:rPr>
          <w:rFonts w:ascii="Times New Roman" w:hAnsi="Times New Roman" w:cs="Times New Roman"/>
          <w:sz w:val="28"/>
          <w:lang w:val="vi-VN"/>
        </w:rPr>
        <w:t xml:space="preserve"> chờ kinh phí của tỉnh phân bổ, khi nào có sẽ thực hiện.</w:t>
      </w:r>
    </w:p>
    <w:p w:rsidR="00B81C37" w:rsidRDefault="0068017E">
      <w:pPr>
        <w:pStyle w:val="Tham"/>
        <w:spacing w:before="0" w:after="113"/>
        <w:ind w:firstLine="728"/>
        <w:rPr>
          <w:rFonts w:ascii="Times New Roman" w:hAnsi="Times New Roman" w:cs="Times New Roman"/>
          <w:b/>
          <w:bCs/>
          <w:sz w:val="28"/>
          <w:shd w:val="clear" w:color="auto" w:fill="FFFFFF"/>
          <w:lang w:val="vi-VN"/>
        </w:rPr>
      </w:pPr>
      <w:r>
        <w:rPr>
          <w:rFonts w:ascii="Times New Roman" w:hAnsi="Times New Roman" w:cs="Times New Roman"/>
          <w:b/>
          <w:bCs/>
          <w:sz w:val="28"/>
          <w:shd w:val="clear" w:color="auto" w:fill="FFFFFF"/>
          <w:lang w:val="vi-VN"/>
        </w:rPr>
        <w:t>2. Về điện sử dụng, Điện thoại, Điện đường</w:t>
      </w:r>
    </w:p>
    <w:p w:rsidR="00B81C37" w:rsidRDefault="0068017E">
      <w:pPr>
        <w:pStyle w:val="Standard"/>
        <w:spacing w:after="113"/>
        <w:ind w:firstLine="728"/>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Cử tri ấp 9- Mỹ Lộc hỏi tuyến đường Tỉnh 909 (đoạn từ chợ Cái Ngang đến UBND xã Mỹ Lộc</w:t>
      </w:r>
      <w:r>
        <w:rPr>
          <w:rFonts w:ascii="Times New Roman" w:hAnsi="Times New Roman" w:cs="Times New Roman"/>
          <w:i/>
          <w:iCs/>
          <w:sz w:val="28"/>
          <w:szCs w:val="28"/>
          <w:lang w:val="vi-VN"/>
        </w:rPr>
        <w:t>) đã được lắp đặt hệ thống chiếu sáng công cộng nhưng vì sao đến nay chưa được thắp sáng.</w:t>
      </w:r>
    </w:p>
    <w:p w:rsidR="00B81C37" w:rsidRDefault="0068017E">
      <w:pPr>
        <w:pStyle w:val="Standard"/>
        <w:spacing w:after="113"/>
        <w:ind w:firstLine="720"/>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Huyện xin ghi nhận và chỉ đạo ngành chức năng kiểm tra khắc phục trong tháng 10/2015.</w:t>
      </w:r>
    </w:p>
    <w:p w:rsidR="00B81C37" w:rsidRDefault="0068017E">
      <w:pPr>
        <w:pStyle w:val="Standard"/>
        <w:spacing w:after="113"/>
        <w:ind w:firstLine="728"/>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Cử tri ấp Phú Sơn C- Long Phú kiến nghị huyện di dời trụ điện nằm trên đường </w:t>
      </w:r>
      <w:r>
        <w:rPr>
          <w:rFonts w:ascii="Times New Roman" w:hAnsi="Times New Roman" w:cs="Times New Roman"/>
          <w:i/>
          <w:iCs/>
          <w:sz w:val="28"/>
          <w:szCs w:val="28"/>
          <w:lang w:val="vi-VN"/>
        </w:rPr>
        <w:t>giao thông nông thôn của ấp.</w:t>
      </w:r>
    </w:p>
    <w:p w:rsidR="00B81C37" w:rsidRDefault="0068017E">
      <w:pPr>
        <w:pStyle w:val="Standard"/>
        <w:spacing w:after="113"/>
        <w:ind w:firstLine="728"/>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Điện lực Tam Bình đã Phối hợp với Phòng Nông nghiệp và PTNT, UBND xã Long Phú khảo sát thực tế và đã có kế hoạch di dời, nhưng hiện tại UBND xã Long Phú chưa thỏa thuận được với nhân dân địa phương về vị trí cắm trụ mới nên trụ</w:t>
      </w:r>
      <w:r>
        <w:rPr>
          <w:rFonts w:ascii="Times New Roman" w:hAnsi="Times New Roman" w:cs="Times New Roman"/>
          <w:sz w:val="28"/>
          <w:szCs w:val="28"/>
          <w:lang w:val="vi-VN"/>
        </w:rPr>
        <w:t xml:space="preserve"> điện chưa được di dời. Điện lực Tam Bình sẽ di dời trụ điện sau khi UBND xã Long Phú thỏa thuận xong về vị trí cắm trụ mới.</w:t>
      </w:r>
    </w:p>
    <w:p w:rsidR="00B81C37" w:rsidRDefault="0068017E">
      <w:pPr>
        <w:pStyle w:val="Standard"/>
        <w:spacing w:after="113"/>
        <w:ind w:firstLine="728"/>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Cử tri ấp 4- Phú Lộc đề nghị Điện lực Tam Bình xem xét trả lời vì sao năm 2004 tổ điện số 3 có bàn giao Tổ điện cho Điện lực quản</w:t>
      </w:r>
      <w:r>
        <w:rPr>
          <w:rFonts w:ascii="Times New Roman" w:hAnsi="Times New Roman" w:cs="Times New Roman"/>
          <w:i/>
          <w:iCs/>
          <w:sz w:val="28"/>
          <w:szCs w:val="28"/>
          <w:lang w:val="vi-VN"/>
        </w:rPr>
        <w:t xml:space="preserve"> lý, nhưng đến nay vì sao không hoàn trả tiền lại cho nhân dân.</w:t>
      </w:r>
    </w:p>
    <w:p w:rsidR="00B81C37" w:rsidRDefault="0068017E">
      <w:pPr>
        <w:pStyle w:val="Standard"/>
        <w:spacing w:after="113"/>
        <w:ind w:firstLine="728"/>
        <w:jc w:val="both"/>
        <w:rPr>
          <w:rFonts w:ascii="Times New Roman" w:hAnsi="Times New Roman" w:cs="Times New Roman"/>
          <w:sz w:val="28"/>
          <w:szCs w:val="28"/>
          <w:lang w:val="vi-VN"/>
        </w:rPr>
      </w:pPr>
      <w:r>
        <w:rPr>
          <w:rFonts w:ascii="Times New Roman" w:hAnsi="Times New Roman" w:cs="Times New Roman"/>
          <w:sz w:val="28"/>
          <w:szCs w:val="28"/>
          <w:lang w:val="vi-VN"/>
        </w:rPr>
        <w:t>Bộ Công thương và Bộ Tài chính đã có Thông tư số 06/2010/TTLT-BCT-BTC, ngày 03/2/2010 về việc hướng dẫn giao nhận và hoàn trả vốn đầu tư lưới điện hạ áp nông thôn. Theo Thông tư này thì các lư</w:t>
      </w:r>
      <w:r>
        <w:rPr>
          <w:rFonts w:ascii="Times New Roman" w:hAnsi="Times New Roman" w:cs="Times New Roman"/>
          <w:sz w:val="28"/>
          <w:szCs w:val="28"/>
          <w:lang w:val="vi-VN"/>
        </w:rPr>
        <w:t>ới điện hạ áp nông thôn đã thực hiện bàn giao trước ngày 01/3/2009 thì giữ nguyên như quyết định bàn giao, theo các biên bản bàn giao lưới điện hạ áp nông thôn thì không có thỏa thuận hoàn vốn. Huyện đã có kiến nghị về tỉnh, tỉnh có khảo sát và kiến nghị v</w:t>
      </w:r>
      <w:r>
        <w:rPr>
          <w:rFonts w:ascii="Times New Roman" w:hAnsi="Times New Roman" w:cs="Times New Roman"/>
          <w:sz w:val="28"/>
          <w:szCs w:val="28"/>
          <w:lang w:val="vi-VN"/>
        </w:rPr>
        <w:t>ề Trung ương, ngành điện sẽ thực hiện khi có chỉ đạo của cấp trên.</w:t>
      </w:r>
    </w:p>
    <w:p w:rsidR="00B81C37" w:rsidRDefault="0068017E">
      <w:pPr>
        <w:pStyle w:val="Standard"/>
        <w:spacing w:after="113"/>
        <w:ind w:firstLine="728"/>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Cử tri ấp 3A, ấp 3B- Phú Lộc kiến nghị Trung tâm Viễn thông nâng cấp đường dây điện thoại đoạn Cầu Cống Đá ấp 3A, vì đường dây cáp điện thoại dọc theo tuyến này bị hạ xuống rất thấp. Đồng</w:t>
      </w:r>
      <w:r>
        <w:rPr>
          <w:rFonts w:ascii="Times New Roman" w:hAnsi="Times New Roman" w:cs="Times New Roman"/>
          <w:i/>
          <w:iCs/>
          <w:sz w:val="28"/>
          <w:szCs w:val="28"/>
          <w:lang w:val="vi-VN"/>
        </w:rPr>
        <w:t xml:space="preserve"> thời, di dời trụ điện thoại và trụ điện hạ thế tại kênh Tư Sở, vì 2 trụ này nằm ngay khu vực bị sạt lỡ.</w:t>
      </w:r>
    </w:p>
    <w:p w:rsidR="00B81C37" w:rsidRDefault="0068017E">
      <w:pPr>
        <w:pStyle w:val="Standard"/>
        <w:spacing w:after="113"/>
        <w:ind w:firstLine="728"/>
        <w:jc w:val="both"/>
      </w:pPr>
      <w:r>
        <w:rPr>
          <w:rFonts w:ascii="Times New Roman" w:hAnsi="Times New Roman" w:cs="Times New Roman"/>
          <w:i/>
          <w:iCs/>
          <w:sz w:val="28"/>
          <w:szCs w:val="28"/>
          <w:lang w:val="vi-VN"/>
        </w:rPr>
        <w:t xml:space="preserve">+ Nâng cấp đường dây điện thoại đoạn Cầu Cống Đá ấp 3A: </w:t>
      </w:r>
      <w:r>
        <w:rPr>
          <w:rFonts w:ascii="Times New Roman" w:hAnsi="Times New Roman" w:cs="Times New Roman"/>
          <w:sz w:val="28"/>
          <w:szCs w:val="28"/>
          <w:lang w:val="vi-VN"/>
        </w:rPr>
        <w:t>Trung tâm Viễn thông Tam Bình sẽ chắp sắt nâng đường dây điện thoại lên cao, đảm bảo mỹ quan và</w:t>
      </w:r>
      <w:r>
        <w:rPr>
          <w:rFonts w:ascii="Times New Roman" w:hAnsi="Times New Roman" w:cs="Times New Roman"/>
          <w:sz w:val="28"/>
          <w:szCs w:val="28"/>
          <w:lang w:val="vi-VN"/>
        </w:rPr>
        <w:t xml:space="preserve"> an toàn giao thông, sẽ thực hiện trong tháng 10/2015.</w:t>
      </w:r>
    </w:p>
    <w:p w:rsidR="00B81C37" w:rsidRDefault="0068017E">
      <w:pPr>
        <w:pStyle w:val="Standard"/>
        <w:spacing w:after="113"/>
        <w:ind w:firstLine="728"/>
        <w:jc w:val="both"/>
      </w:pPr>
      <w:r>
        <w:rPr>
          <w:rFonts w:ascii="Times New Roman" w:hAnsi="Times New Roman" w:cs="Times New Roman"/>
          <w:i/>
          <w:iCs/>
          <w:sz w:val="28"/>
          <w:szCs w:val="28"/>
          <w:lang w:val="vi-VN"/>
        </w:rPr>
        <w:t xml:space="preserve">+ Di dời trụ điện thoại tại kênh Tư Sở: </w:t>
      </w:r>
      <w:r>
        <w:rPr>
          <w:rFonts w:ascii="Times New Roman" w:hAnsi="Times New Roman" w:cs="Times New Roman"/>
          <w:sz w:val="28"/>
          <w:szCs w:val="28"/>
          <w:lang w:val="vi-VN"/>
        </w:rPr>
        <w:t>Trụ điện thoại vượt kênh Tư Sở, trụ này trồng trên đoạn bị sạt lỡ, Trung tâm Viễn thông Tam Bình sẽ trồng thêm 01 trụ và nâng đường dây vượt kênh lên cao nhằm đả</w:t>
      </w:r>
      <w:r>
        <w:rPr>
          <w:rFonts w:ascii="Times New Roman" w:hAnsi="Times New Roman" w:cs="Times New Roman"/>
          <w:sz w:val="28"/>
          <w:szCs w:val="28"/>
          <w:lang w:val="vi-VN"/>
        </w:rPr>
        <w:t>m bảo an toàn giao thông, sẽ thực hiện trong tháng 10/2015.</w:t>
      </w:r>
    </w:p>
    <w:p w:rsidR="00B81C37" w:rsidRDefault="0068017E">
      <w:pPr>
        <w:pStyle w:val="Standard"/>
        <w:spacing w:after="113"/>
        <w:ind w:firstLine="728"/>
        <w:jc w:val="both"/>
      </w:pPr>
      <w:r>
        <w:rPr>
          <w:rFonts w:ascii="Times New Roman" w:hAnsi="Times New Roman" w:cs="Times New Roman"/>
          <w:i/>
          <w:iCs/>
          <w:sz w:val="28"/>
          <w:szCs w:val="28"/>
          <w:lang w:val="vi-VN"/>
        </w:rPr>
        <w:t xml:space="preserve">+ Di dời trụ điện hạ thế tại kênh Tư Sở: </w:t>
      </w:r>
      <w:r>
        <w:rPr>
          <w:rFonts w:ascii="Times New Roman" w:hAnsi="Times New Roman" w:cs="Times New Roman"/>
          <w:sz w:val="28"/>
          <w:szCs w:val="28"/>
          <w:lang w:val="vi-VN"/>
        </w:rPr>
        <w:t>Qua khảo sát thực tế, do trước đây địa phương chưa làm đê bao chống lũ nên trụ điện có nguy cơ sạt lỡ, nhưng hiện tại vị trí trụ nói trên địa phương đã làm</w:t>
      </w:r>
      <w:r>
        <w:rPr>
          <w:rFonts w:ascii="Times New Roman" w:hAnsi="Times New Roman" w:cs="Times New Roman"/>
          <w:sz w:val="28"/>
          <w:szCs w:val="28"/>
          <w:lang w:val="vi-VN"/>
        </w:rPr>
        <w:t xml:space="preserve"> đê bao ngăn lũ và trụ điện này đã nằm phí trong đê bao nên đảm bảo an toàn không còn sạt lỡ.</w:t>
      </w:r>
    </w:p>
    <w:p w:rsidR="00B81C37" w:rsidRDefault="0068017E">
      <w:pPr>
        <w:pStyle w:val="Standard"/>
        <w:spacing w:after="113"/>
        <w:ind w:firstLine="728"/>
        <w:jc w:val="both"/>
        <w:rPr>
          <w:rFonts w:ascii="Times New Roman" w:hAnsi="Times New Roman" w:cs="Times New Roman"/>
          <w:i/>
          <w:iCs/>
          <w:sz w:val="28"/>
          <w:szCs w:val="28"/>
          <w:lang w:val="vi-VN"/>
        </w:rPr>
      </w:pPr>
      <w:r>
        <w:rPr>
          <w:rFonts w:ascii="Times New Roman" w:hAnsi="Times New Roman" w:cs="Times New Roman"/>
          <w:i/>
          <w:iCs/>
          <w:sz w:val="28"/>
          <w:szCs w:val="28"/>
          <w:lang w:val="vi-VN"/>
        </w:rPr>
        <w:t>- Cử tri ấp Phú Nghĩa- Tân Phú đề nghị huyện gắn đèn đường đoạn từ cầu rạch Múc đến cầu Mù U.</w:t>
      </w:r>
    </w:p>
    <w:p w:rsidR="00B81C37" w:rsidRDefault="0068017E">
      <w:pPr>
        <w:pStyle w:val="Standard"/>
        <w:spacing w:after="113"/>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Hiện nay huyện chưa có kế hoạch lắp đặt do không có vốn. Ủy ban n</w:t>
      </w:r>
      <w:r>
        <w:rPr>
          <w:rFonts w:ascii="Times New Roman" w:hAnsi="Times New Roman" w:cs="Times New Roman"/>
          <w:sz w:val="28"/>
          <w:szCs w:val="28"/>
          <w:lang w:val="vi-VN"/>
        </w:rPr>
        <w:t>hân dân huyện giao Phòng Công thương tham mưu văn bản kiến nghị tỉnh xem xét bố trí kinh phí lắp đặt.</w:t>
      </w:r>
    </w:p>
    <w:p w:rsidR="00B81C37" w:rsidRDefault="0068017E">
      <w:pPr>
        <w:pStyle w:val="Tham"/>
        <w:spacing w:before="0" w:after="113"/>
        <w:ind w:firstLine="728"/>
      </w:pPr>
      <w:r>
        <w:rPr>
          <w:rFonts w:ascii="Times New Roman" w:hAnsi="Times New Roman" w:cs="Times New Roman"/>
          <w:sz w:val="28"/>
          <w:lang w:val="vi-VN"/>
        </w:rPr>
        <w:t xml:space="preserve"> </w:t>
      </w:r>
      <w:r>
        <w:rPr>
          <w:rFonts w:ascii="Times New Roman" w:hAnsi="Times New Roman" w:cs="Times New Roman"/>
          <w:b/>
          <w:sz w:val="28"/>
          <w:lang w:val="vi-VN"/>
        </w:rPr>
        <w:t>III. VỀ VĂN HOÁ- XÃ HỘI</w:t>
      </w:r>
    </w:p>
    <w:p w:rsidR="00B81C37" w:rsidRDefault="0068017E">
      <w:pPr>
        <w:pStyle w:val="Tham"/>
        <w:spacing w:before="0" w:after="113"/>
        <w:ind w:firstLine="728"/>
        <w:rPr>
          <w:rFonts w:ascii="Times New Roman" w:hAnsi="Times New Roman" w:cs="Times New Roman"/>
          <w:b/>
          <w:sz w:val="28"/>
          <w:lang w:val="fr-FR"/>
        </w:rPr>
      </w:pPr>
      <w:r>
        <w:rPr>
          <w:rFonts w:ascii="Times New Roman" w:hAnsi="Times New Roman" w:cs="Times New Roman"/>
          <w:b/>
          <w:sz w:val="28"/>
          <w:lang w:val="fr-FR"/>
        </w:rPr>
        <w:t>1. Y tế- Bảo hiểm y tế</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lastRenderedPageBreak/>
        <w:t>- Cử tri ấp Phú Sơn C- Long Phú phản ánh khi đến Bệnh viện đa khoa Tam Bình khám bệnh thì phải mua sổ khám</w:t>
      </w:r>
      <w:r>
        <w:rPr>
          <w:rFonts w:ascii="Times New Roman" w:hAnsi="Times New Roman" w:cs="Times New Roman"/>
          <w:i/>
          <w:iCs/>
          <w:sz w:val="28"/>
          <w:lang w:val="vi-VN"/>
        </w:rPr>
        <w:t xml:space="preserve"> bệnh của Bệnh viện đa khoa Tam Bình, trong khi các bệnh viện khác vẫn sử dụng được sổ của Bệnh viện Tam Bình.</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Từ tháng 10/2014, bệnh viện đa khoa Tam Bình áp dụng phần mềm kê đơn thuốc, khám chữa bệnh mới, tất cả các loại sổ khám chữa bệnh đều sử dụng đượ</w:t>
      </w:r>
      <w:r>
        <w:rPr>
          <w:rFonts w:ascii="Times New Roman" w:hAnsi="Times New Roman" w:cs="Times New Roman"/>
          <w:sz w:val="28"/>
          <w:lang w:val="vi-VN"/>
        </w:rPr>
        <w:t>c.</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Riêng những bệnh nhân mắc bệnh mãn tính, Bệnh viện có yêu cầu bệnh nhân sử dụng cùng một quyển sổ để dễ theo dõi tình trạng bệnh và hẹn ngày tái khám được đóng dấu trên sổ khám bệnh lần trước.</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xã Ngãi Tứ kiến nghị huyện quy định rõ bệnh nào thì</w:t>
      </w:r>
      <w:r>
        <w:rPr>
          <w:rFonts w:ascii="Times New Roman" w:hAnsi="Times New Roman" w:cs="Times New Roman"/>
          <w:i/>
          <w:iCs/>
          <w:sz w:val="28"/>
          <w:lang w:val="vi-VN"/>
        </w:rPr>
        <w:t xml:space="preserve"> Trạm y tế xã cấp thuốc và bệnh nào Trạm y tế không cấp thuốc.</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 xml:space="preserve">Theo Nghị định 117/2014/NĐ-CP, ngày 08/12/2014 của Chính phủ quy định: Trạm y tế xã có chức năng cung cấp, thực hiện các dịch vụ chăm sóc sức khỏe ban đầu cho người dân trên địa bàn xã. Tất cả </w:t>
      </w:r>
      <w:r>
        <w:rPr>
          <w:rFonts w:ascii="Times New Roman" w:hAnsi="Times New Roman" w:cs="Times New Roman"/>
          <w:sz w:val="28"/>
          <w:lang w:val="vi-VN"/>
        </w:rPr>
        <w:t>các trường hợp bệnh vượt khả năng điều trị của tuyến xã, thì Trạm y tế sẽ chuyển lên tuyến cao hơn theo Thông tư số 14/2014/TT-BYT, ngày 14/4/2014 của Bộ y tế. Bộ y tế không quy định cụ thể bệnh nào thì Trạm y tế cấp thuốc và bệnh nào Trạm y tế không cấp t</w:t>
      </w:r>
      <w:r>
        <w:rPr>
          <w:rFonts w:ascii="Times New Roman" w:hAnsi="Times New Roman" w:cs="Times New Roman"/>
          <w:sz w:val="28"/>
          <w:lang w:val="vi-VN"/>
        </w:rPr>
        <w:t>huốc.</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ấp Mỹ Hưng- Mỹ Thạnh Trung đề nghị huyện cấp thẻ Bảo hiểm y tế cho hộ nghèo, hộ cận nghèo phải có sớm để các hộ không phải gián đoạn thời gian trống quá lâu.</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Trong thời gian qua, giữa Bảo hiểm Xã hội đã cố gắng phối hợp chặt chẽ với Phòng La</w:t>
      </w:r>
      <w:r>
        <w:rPr>
          <w:rFonts w:ascii="Times New Roman" w:hAnsi="Times New Roman" w:cs="Times New Roman"/>
          <w:sz w:val="28"/>
          <w:lang w:val="vi-VN"/>
        </w:rPr>
        <w:t>o động Thương binh Xã hội huyện để cấp thẻ Bảo hiểm y tế cho nhân dân được kịp thời, tuy nhiên còn một vài thời điểm cấp còn trễ. Hướng tới, đề nghị cử tri nếu cần thẻ Bảo hiểm y tế gấp thì trực tiếp liên hệ với Phòng Lao động Thương binh Xã hội để được in</w:t>
      </w:r>
      <w:r>
        <w:rPr>
          <w:rFonts w:ascii="Times New Roman" w:hAnsi="Times New Roman" w:cs="Times New Roman"/>
          <w:sz w:val="28"/>
          <w:lang w:val="vi-VN"/>
        </w:rPr>
        <w:t xml:space="preserve"> thẻ và nhận thẻ trước.</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Ông Trần Văn Út cử ngụ ấp 6B- Long Phú phản ánh vợ ông là bà Trần Thị Bảy bị đau ruột thừa, khi vào Bệnh viện đa khoa Tam Bình ngày 19/11/2014 (thứ Bảy) thì không có bác sỹ trực, không có xe chuyển viện.</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 xml:space="preserve">Bệnh viện đa khoa đã tiến </w:t>
      </w:r>
      <w:r>
        <w:rPr>
          <w:rFonts w:ascii="Times New Roman" w:hAnsi="Times New Roman" w:cs="Times New Roman"/>
          <w:sz w:val="28"/>
          <w:lang w:val="vi-VN"/>
        </w:rPr>
        <w:t>hành kiểm tra bệnh án và phần mềm lưu trữ thông tin của Bệnh viện, trong tháng 11/2014 khoa cấp cứu Bệnh viện đa khoa Tam Bình có tiếp nhận và điều trị bà Trần Thị Bảy, sinh năm 1940, cư ngụ ấp Mỹ Phú 3- xã Mỹ Thạnh Trung. Cụ thể như sau:</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 Nhập viện lúc 1</w:t>
      </w:r>
      <w:r>
        <w:rPr>
          <w:rFonts w:ascii="Times New Roman" w:hAnsi="Times New Roman" w:cs="Times New Roman"/>
          <w:sz w:val="28"/>
          <w:lang w:val="vi-VN"/>
        </w:rPr>
        <w:t>0 giờ 10 phút, ngày 26/11/2014 (thứ Tư). Được 2 bác sỹ Thạch Giàu và Lê Tâm khám, xét nghiệm huyết học, siêu âm bụng tổng quát. Chuẩn đoán bị Viêm phế quản/nhiễm trùng đường ruột, nang gan (P).</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 Bệnh nhân được chuyển lên Bệnh viện đa khoa Vĩnh Long lúc 16</w:t>
      </w:r>
      <w:r>
        <w:rPr>
          <w:rFonts w:ascii="Times New Roman" w:hAnsi="Times New Roman" w:cs="Times New Roman"/>
          <w:sz w:val="28"/>
          <w:lang w:val="vi-VN"/>
        </w:rPr>
        <w:t xml:space="preserve"> giờ ngày 26/11/2014 và được điều trị viêm phế quản 5 ngày tại Bệnh viện đa khoa Vĩnh Long, bệnh ổn được xuất viện.</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Như vậy, ông Trần Văn Út phản ánh trường hợp của vợ ông là bà Trần Thị Bảy bị đau ruột thừa, khi vào Bệnh viện đa khoa Tam Bình ngày 19/11/2</w:t>
      </w:r>
      <w:r>
        <w:rPr>
          <w:rFonts w:ascii="Times New Roman" w:hAnsi="Times New Roman" w:cs="Times New Roman"/>
          <w:sz w:val="28"/>
          <w:lang w:val="vi-VN"/>
        </w:rPr>
        <w:t xml:space="preserve">014 (thứ </w:t>
      </w:r>
      <w:r>
        <w:rPr>
          <w:rFonts w:ascii="Times New Roman" w:hAnsi="Times New Roman" w:cs="Times New Roman"/>
          <w:sz w:val="28"/>
          <w:lang w:val="vi-VN"/>
        </w:rPr>
        <w:lastRenderedPageBreak/>
        <w:t>Bảy) không có bác sỹ trực, không có xe chuyển viện là không đúng sự thật và không có cơ sở.</w:t>
      </w:r>
    </w:p>
    <w:p w:rsidR="00B81C37" w:rsidRDefault="0068017E">
      <w:pPr>
        <w:pStyle w:val="Tham"/>
        <w:spacing w:before="0" w:after="113"/>
        <w:ind w:firstLine="728"/>
        <w:rPr>
          <w:rFonts w:ascii="Times New Roman" w:hAnsi="Times New Roman" w:cs="Times New Roman"/>
          <w:b/>
          <w:sz w:val="28"/>
          <w:lang w:val="vi-VN"/>
        </w:rPr>
      </w:pPr>
      <w:r>
        <w:rPr>
          <w:rFonts w:ascii="Times New Roman" w:hAnsi="Times New Roman" w:cs="Times New Roman"/>
          <w:b/>
          <w:sz w:val="28"/>
          <w:lang w:val="vi-VN"/>
        </w:rPr>
        <w:t>2. Giáo dục- Đào tạo</w:t>
      </w:r>
    </w:p>
    <w:p w:rsidR="00B81C37" w:rsidRDefault="0068017E">
      <w:pPr>
        <w:pStyle w:val="Tham"/>
        <w:spacing w:before="0" w:after="113"/>
        <w:ind w:firstLine="728"/>
        <w:rPr>
          <w:rFonts w:ascii="Times New Roman" w:hAnsi="Times New Roman" w:cs="Times New Roman"/>
          <w:i/>
          <w:iCs/>
          <w:sz w:val="28"/>
          <w:lang w:val="vi-VN"/>
        </w:rPr>
      </w:pPr>
      <w:r>
        <w:rPr>
          <w:rFonts w:ascii="Times New Roman" w:hAnsi="Times New Roman" w:cs="Times New Roman"/>
          <w:i/>
          <w:iCs/>
          <w:sz w:val="28"/>
          <w:lang w:val="vi-VN"/>
        </w:rPr>
        <w:t>- Cử tri ấp Hòa An- Hòa Lộc kiến nghị Phòng Giáo dục khẩn trương tu sửa lại điểm trường Mẫu giáo Hòa An, hiện nay điểm trường này xuốn</w:t>
      </w:r>
      <w:r>
        <w:rPr>
          <w:rFonts w:ascii="Times New Roman" w:hAnsi="Times New Roman" w:cs="Times New Roman"/>
          <w:i/>
          <w:iCs/>
          <w:sz w:val="28"/>
          <w:lang w:val="vi-VN"/>
        </w:rPr>
        <w:t>g cấp quá nặng, mưa dột học sinh không thể ngồi học được, la phông bị hư hỏng, đèn quạt không sử dụng được.</w:t>
      </w:r>
    </w:p>
    <w:p w:rsidR="00B81C37" w:rsidRDefault="0068017E">
      <w:pPr>
        <w:pStyle w:val="Tham"/>
        <w:spacing w:before="0" w:after="113"/>
        <w:ind w:firstLine="728"/>
        <w:rPr>
          <w:rFonts w:ascii="Times New Roman" w:hAnsi="Times New Roman" w:cs="Times New Roman"/>
          <w:sz w:val="28"/>
          <w:lang w:val="vi-VN"/>
        </w:rPr>
      </w:pPr>
      <w:r>
        <w:rPr>
          <w:rFonts w:ascii="Times New Roman" w:hAnsi="Times New Roman" w:cs="Times New Roman"/>
          <w:sz w:val="28"/>
          <w:lang w:val="vi-VN"/>
        </w:rPr>
        <w:t>Ủy ban nhân dân huyện đã chỉ đạo Phòng Giáo dục và Đào tạo khảo sát xong, hiện đang đợi bố trí kinh phí tiến hành sửa chữa.</w:t>
      </w:r>
    </w:p>
    <w:p w:rsidR="00B81C37" w:rsidRDefault="0068017E">
      <w:pPr>
        <w:pStyle w:val="Tham"/>
        <w:spacing w:before="0" w:after="113"/>
        <w:ind w:firstLine="728"/>
        <w:rPr>
          <w:rFonts w:ascii="Times New Roman" w:hAnsi="Times New Roman" w:cs="Times New Roman"/>
          <w:i/>
          <w:iCs/>
          <w:sz w:val="28"/>
          <w:lang w:val="vi-VN"/>
        </w:rPr>
      </w:pPr>
      <w:r>
        <w:rPr>
          <w:rFonts w:ascii="Times New Roman" w:hAnsi="Times New Roman" w:cs="Times New Roman"/>
          <w:i/>
          <w:iCs/>
          <w:sz w:val="28"/>
          <w:lang w:val="vi-VN"/>
        </w:rPr>
        <w:t>- Bà Nguyễn Thị Chính cư</w:t>
      </w:r>
      <w:r>
        <w:rPr>
          <w:rFonts w:ascii="Times New Roman" w:hAnsi="Times New Roman" w:cs="Times New Roman"/>
          <w:i/>
          <w:iCs/>
          <w:sz w:val="28"/>
          <w:lang w:val="vi-VN"/>
        </w:rPr>
        <w:t xml:space="preserve"> ngụ ấp Tân Nguyên- Loan Mỹ kiến nghị Phòng Giáo dục và Đào tạo xem xét hiện tại ấp có 01 điểm lớp lá, nhưng hiện tại đầu năm học 2015-2016 có 15 em nên không đủ để mở lớp, phải chuyển đến ấp Đại Nghĩa sáp nhập mới đủ để mở lớp, nhưng do điểm trường cách q</w:t>
      </w:r>
      <w:r>
        <w:rPr>
          <w:rFonts w:ascii="Times New Roman" w:hAnsi="Times New Roman" w:cs="Times New Roman"/>
          <w:i/>
          <w:iCs/>
          <w:sz w:val="28"/>
          <w:lang w:val="vi-VN"/>
        </w:rPr>
        <w:t>uá xa (khoảng 4km) nên gia đình không có điều kiện đưa các cháu đến trường.</w:t>
      </w:r>
    </w:p>
    <w:p w:rsidR="00B81C37" w:rsidRDefault="0068017E">
      <w:pPr>
        <w:pStyle w:val="Tham"/>
        <w:spacing w:before="0" w:after="113"/>
        <w:ind w:firstLine="728"/>
        <w:rPr>
          <w:rFonts w:ascii="Times New Roman" w:hAnsi="Times New Roman" w:cs="Times New Roman"/>
          <w:sz w:val="28"/>
          <w:lang w:val="vi-VN"/>
        </w:rPr>
      </w:pPr>
      <w:r>
        <w:rPr>
          <w:rFonts w:ascii="Times New Roman" w:hAnsi="Times New Roman" w:cs="Times New Roman"/>
          <w:sz w:val="28"/>
          <w:lang w:val="vi-VN"/>
        </w:rPr>
        <w:t>Đầu năm học 2015-2016, lớp Lá điểm ấp Tân Nguyên không có chuyển đến ấp Đại Nghĩa, vì ấp Tân Nguyên hiện có 2 phòng học với 3 lớp, trong đó 1 lớp Lá 20 trẻ, 1 lớp Chồi 36 trẻ, 1 lớ</w:t>
      </w:r>
      <w:r>
        <w:rPr>
          <w:rFonts w:ascii="Times New Roman" w:hAnsi="Times New Roman" w:cs="Times New Roman"/>
          <w:sz w:val="28"/>
          <w:lang w:val="vi-VN"/>
        </w:rPr>
        <w:t>p Mầm 17 trẻ , hiện tại lớp lá học 2 buổi/ngày.</w:t>
      </w:r>
    </w:p>
    <w:p w:rsidR="00B81C37" w:rsidRDefault="0068017E">
      <w:pPr>
        <w:pStyle w:val="Tham"/>
        <w:spacing w:before="0" w:after="113"/>
        <w:ind w:firstLine="728"/>
        <w:rPr>
          <w:rFonts w:ascii="Times New Roman" w:hAnsi="Times New Roman" w:cs="Times New Roman"/>
          <w:i/>
          <w:iCs/>
          <w:sz w:val="28"/>
          <w:lang w:val="vi-VN"/>
        </w:rPr>
      </w:pPr>
      <w:r>
        <w:rPr>
          <w:rFonts w:ascii="Times New Roman" w:hAnsi="Times New Roman" w:cs="Times New Roman"/>
          <w:i/>
          <w:iCs/>
          <w:sz w:val="28"/>
          <w:lang w:val="vi-VN"/>
        </w:rPr>
        <w:t>- Ông Phan Văn Tuấn cư ngụ ấp 3- Hậu Lộc hỏi hiện nay huyện có chủ trương là học sinh vào lớp 1 đăng ký thường trú ở đâu thì về nơi đó học tập hay không, vì như vậy sẽ gây khó khăn cho phụ huynh khi đưa đón c</w:t>
      </w:r>
      <w:r>
        <w:rPr>
          <w:rFonts w:ascii="Times New Roman" w:hAnsi="Times New Roman" w:cs="Times New Roman"/>
          <w:i/>
          <w:iCs/>
          <w:sz w:val="28"/>
          <w:lang w:val="vi-VN"/>
        </w:rPr>
        <w:t>on đến trường.</w:t>
      </w:r>
    </w:p>
    <w:p w:rsidR="00B81C37" w:rsidRDefault="0068017E">
      <w:pPr>
        <w:pStyle w:val="Tham"/>
        <w:spacing w:before="0" w:after="113"/>
        <w:ind w:firstLine="728"/>
        <w:rPr>
          <w:rFonts w:ascii="Times New Roman" w:hAnsi="Times New Roman" w:cs="Times New Roman"/>
          <w:sz w:val="28"/>
          <w:lang w:val="vi-VN"/>
        </w:rPr>
      </w:pPr>
      <w:r>
        <w:rPr>
          <w:rFonts w:ascii="Times New Roman" w:hAnsi="Times New Roman" w:cs="Times New Roman"/>
          <w:sz w:val="28"/>
          <w:lang w:val="vi-VN"/>
        </w:rPr>
        <w:t>Thực hiện Hướng dẫn số 422/HD-SGDĐT, ngày 08/4/2015 của Sở Giáo dục Đào tạo Vĩnh Long về hướng dẫn tuyển sinh Lớp 1, Lớp 6 phổ thông năm học 2015-2016 quy định “Học sinh ở địa bàn nào thì đăng ký học tại Trường tiểu học đóng trên địa bàn đó,</w:t>
      </w:r>
      <w:r>
        <w:rPr>
          <w:rFonts w:ascii="Times New Roman" w:hAnsi="Times New Roman" w:cs="Times New Roman"/>
          <w:sz w:val="28"/>
          <w:lang w:val="vi-VN"/>
        </w:rPr>
        <w:t xml:space="preserve"> địa bàn tuyển sinh do Phòng Giáo dục Đào tạo quy định”.</w:t>
      </w:r>
    </w:p>
    <w:p w:rsidR="00B81C37" w:rsidRDefault="0068017E">
      <w:pPr>
        <w:pStyle w:val="Tham"/>
        <w:spacing w:before="0" w:after="113"/>
        <w:ind w:firstLine="728"/>
        <w:rPr>
          <w:rFonts w:ascii="Times New Roman" w:hAnsi="Times New Roman" w:cs="Times New Roman"/>
          <w:sz w:val="28"/>
          <w:lang w:val="vi-VN"/>
        </w:rPr>
      </w:pPr>
      <w:r>
        <w:rPr>
          <w:rFonts w:ascii="Times New Roman" w:hAnsi="Times New Roman" w:cs="Times New Roman"/>
          <w:sz w:val="28"/>
          <w:lang w:val="vi-VN"/>
        </w:rPr>
        <w:t>Thực hiện hướng dẫn nêu trên, Phòng Giáo dục và Đào tạo căn cứ vào điều kiện thực tế của từng trường về phòng học, giáo viên,... Phòng đã hướng dẫn các trường tuyển sinh Lớp 1, Lớp 6 phổ thông theo h</w:t>
      </w:r>
      <w:r>
        <w:rPr>
          <w:rFonts w:ascii="Times New Roman" w:hAnsi="Times New Roman" w:cs="Times New Roman"/>
          <w:sz w:val="28"/>
          <w:lang w:val="vi-VN"/>
        </w:rPr>
        <w:t>ướng: Ưu tiên tuyển sinh trong địa bàn trước, sau đó nếu còn đủ phòng học, giáo viên sẽ tuyển sinh tiếp những em ngoài địa bàn. Tuyệt đối không để xảy ra tình trạng học sinh không được nhập học lớp 1 vì nhà quá xa trường. Hiện tất cả các em học sinh trên đ</w:t>
      </w:r>
      <w:r>
        <w:rPr>
          <w:rFonts w:ascii="Times New Roman" w:hAnsi="Times New Roman" w:cs="Times New Roman"/>
          <w:sz w:val="28"/>
          <w:lang w:val="vi-VN"/>
        </w:rPr>
        <w:t>ịa bàn huyện đều được đến trường theo nguyện vọng.</w:t>
      </w:r>
    </w:p>
    <w:p w:rsidR="00B81C37" w:rsidRDefault="0068017E">
      <w:pPr>
        <w:pStyle w:val="Tham"/>
        <w:spacing w:before="0" w:after="113"/>
        <w:ind w:firstLine="728"/>
        <w:rPr>
          <w:rFonts w:ascii="Times New Roman" w:hAnsi="Times New Roman" w:cs="Times New Roman"/>
          <w:b/>
          <w:sz w:val="28"/>
          <w:lang w:val="vi-VN"/>
        </w:rPr>
      </w:pPr>
      <w:r>
        <w:rPr>
          <w:rFonts w:ascii="Times New Roman" w:hAnsi="Times New Roman" w:cs="Times New Roman"/>
          <w:b/>
          <w:sz w:val="28"/>
          <w:lang w:val="vi-VN"/>
        </w:rPr>
        <w:t>3. Chính sách xã hội</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ấp Bình Quí- Ngãi Tứ đề nghị Phòng Lao động TBXH xem xét lại việc hỗ trợ đối với người khuyết tật bẩm sinh như câm, điếc, …. quy định như thế nào mà có người thì được hưởng tr</w:t>
      </w:r>
      <w:r>
        <w:rPr>
          <w:rFonts w:ascii="Times New Roman" w:hAnsi="Times New Roman" w:cs="Times New Roman"/>
          <w:i/>
          <w:iCs/>
          <w:sz w:val="28"/>
          <w:lang w:val="vi-VN"/>
        </w:rPr>
        <w:t>ợ cấp và có người không được hưởng.</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Căn cứ Điều 3- Nghị định 28/2012/NĐ-CP, ngày 10/4/2012 của Chính phủ quy định mức độ khuyết tật, bao gồm: người khuyết tật đặc biệt nặng, người khuyết tật nặng, người khuyết tật nhẹ (không có quy định hưởng trợ cấp).</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lastRenderedPageBreak/>
        <w:t>Căn</w:t>
      </w:r>
      <w:r>
        <w:rPr>
          <w:rFonts w:ascii="Times New Roman" w:hAnsi="Times New Roman" w:cs="Times New Roman"/>
          <w:sz w:val="28"/>
          <w:lang w:val="vi-VN"/>
        </w:rPr>
        <w:t xml:space="preserve"> cứ Điều 2- Thông tư liên tịch số 37/2012/TTLT-BLĐTBXH-BYT-BTC-BGDĐT, ngày 28/12/2012 quy định: Hội đồng xác định mức độ khuyết tật do Chủ tịch Ủy ban nhân dân xã thành lập gồm các thành viên theo quy định tại Khoản 2, điều 16 của Luật người khuyết tật.</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Hi</w:t>
      </w:r>
      <w:r>
        <w:rPr>
          <w:rFonts w:ascii="Times New Roman" w:hAnsi="Times New Roman" w:cs="Times New Roman"/>
          <w:sz w:val="28"/>
          <w:lang w:val="vi-VN"/>
        </w:rPr>
        <w:t>ện tại, chỉ có 02 đối tượng người khuyết tật đặc biệt nặng và người khuyết tật nặng mới được hưởng chế độ trợ cấp theo quy định, thẩm quyền xét duyệt hồ sơ do Hội đồng cấp xã thẩm định. Đối với những người khuyết tật nhẹ, Hội đồng cấp xã xét không đạt, nếu</w:t>
      </w:r>
      <w:r>
        <w:rPr>
          <w:rFonts w:ascii="Times New Roman" w:hAnsi="Times New Roman" w:cs="Times New Roman"/>
          <w:sz w:val="28"/>
          <w:lang w:val="vi-VN"/>
        </w:rPr>
        <w:t xml:space="preserve"> đối tượng có nhu cầu giám định thì UBND xã giới thiệu đến Hội đồng y khoa cấp tỉnh giám định, tỷ lệ đạt từ 61% trở lên sẽ được xem xét hưởng trợ cấp.</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Cử tri ấp Mỹ Phú Tân- Mỹ Thạnh Trung đề nghị huyện kiểm tra lại trường hợp xét cất nhà ở cho gia đình c</w:t>
      </w:r>
      <w:r>
        <w:rPr>
          <w:rFonts w:ascii="Times New Roman" w:hAnsi="Times New Roman" w:cs="Times New Roman"/>
          <w:i/>
          <w:iCs/>
          <w:sz w:val="28"/>
          <w:lang w:val="vi-VN"/>
        </w:rPr>
        <w:t>hính sách Phạm Thị Hai, về trình tự thủ tục không có tổ chức họp dân để xét.</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 xml:space="preserve">Căn cứ biên bản họp dân ngày 30/12/2013 của ấp Mỹ Phú Tân về việc họp xét danh sách đề nghị xây dựng, sửa chữa nhà ở người có công với cách mạng, trong đó có xét hỗ trợ xây dựng </w:t>
      </w:r>
      <w:r>
        <w:rPr>
          <w:rFonts w:ascii="Times New Roman" w:hAnsi="Times New Roman" w:cs="Times New Roman"/>
          <w:sz w:val="28"/>
          <w:lang w:val="vi-VN"/>
        </w:rPr>
        <w:t>nhà bà Phạm Thị Hai. Thành phần dự họp có đại diện xã, chính quyền ấp và 20 hộ dân tham dự. Như vậy, UBND xã Mỹ Thạnh Trung có thực hiện đúng quy trình xây dựng, sửa chữa nhà ở cho người có công với cách mạng đối với bà Phạm Thị Hai.</w:t>
      </w:r>
    </w:p>
    <w:p w:rsidR="00B81C37" w:rsidRDefault="0068017E">
      <w:pPr>
        <w:pStyle w:val="Standard"/>
        <w:spacing w:after="113"/>
        <w:ind w:firstLine="728"/>
        <w:jc w:val="both"/>
        <w:rPr>
          <w:rFonts w:ascii="Times New Roman" w:hAnsi="Times New Roman" w:cs="Times New Roman"/>
          <w:i/>
          <w:iCs/>
          <w:sz w:val="28"/>
          <w:lang w:val="vi-VN"/>
        </w:rPr>
      </w:pPr>
      <w:r>
        <w:rPr>
          <w:rFonts w:ascii="Times New Roman" w:hAnsi="Times New Roman" w:cs="Times New Roman"/>
          <w:i/>
          <w:iCs/>
          <w:sz w:val="28"/>
          <w:lang w:val="vi-VN"/>
        </w:rPr>
        <w:t xml:space="preserve">- Ông Phan Văn Hải cư </w:t>
      </w:r>
      <w:r>
        <w:rPr>
          <w:rFonts w:ascii="Times New Roman" w:hAnsi="Times New Roman" w:cs="Times New Roman"/>
          <w:i/>
          <w:iCs/>
          <w:sz w:val="28"/>
          <w:lang w:val="vi-VN"/>
        </w:rPr>
        <w:t>ngụ ấp Hòa Thuận- Hòa Lộc hỏi hồ sơ của ông nội ông tên Phan Văn Tiên bị địch bắt tù đày Côn Đảo và hy sinh tại đó năm 1943. Gia đình đã làm thủ tục xin hưởng chế độ liệt sĩ nhiều năm nay nhưng lí do vì sao đến nay chưa có kết quả.</w:t>
      </w:r>
    </w:p>
    <w:p w:rsidR="00B81C37" w:rsidRDefault="0068017E">
      <w:pPr>
        <w:pStyle w:val="Standard"/>
        <w:spacing w:after="113"/>
        <w:ind w:firstLine="728"/>
        <w:jc w:val="both"/>
        <w:rPr>
          <w:rFonts w:ascii="Times New Roman" w:hAnsi="Times New Roman" w:cs="Times New Roman"/>
          <w:sz w:val="28"/>
          <w:lang w:val="vi-VN"/>
        </w:rPr>
      </w:pPr>
      <w:r>
        <w:rPr>
          <w:rFonts w:ascii="Times New Roman" w:hAnsi="Times New Roman" w:cs="Times New Roman"/>
          <w:sz w:val="28"/>
          <w:lang w:val="vi-VN"/>
        </w:rPr>
        <w:t>Hồ sơ liệt sỹ ông Phan V</w:t>
      </w:r>
      <w:r>
        <w:rPr>
          <w:rFonts w:ascii="Times New Roman" w:hAnsi="Times New Roman" w:cs="Times New Roman"/>
          <w:sz w:val="28"/>
          <w:lang w:val="vi-VN"/>
        </w:rPr>
        <w:t>ăn Tiên, năm 2010 Hội đồng cấp xã, huyện đã lập đầy đủ thủ tục theo Kế hoạch số 611/KH-LĐTBXH, gửi về Sở Lao động Thương binh Xã hội tỉnh. Đến năm 2014, Sở Lao động TBXH trình Bộ Lao động TBXH thẩm định hồ sơ không đạt. Hiện tại, hồ sơ đang được lập theo T</w:t>
      </w:r>
      <w:r>
        <w:rPr>
          <w:rFonts w:ascii="Times New Roman" w:hAnsi="Times New Roman" w:cs="Times New Roman"/>
          <w:sz w:val="28"/>
          <w:lang w:val="vi-VN"/>
        </w:rPr>
        <w:t>hông tư  Liên tịch số 28/2013/TTLT-BLĐTBXH-BQP, ngày 22/10/2013, huyện đã hướng dẫn xã lập lại thủ tục theo quy định và đã gửi Sở Lao động TBXH tỉnh, khi Hội đồng tỉnh xét duyệt đạt sẽ tiếp tục trình Bộ Lao động TBXH xem xét. Khi nào có kết quả huyện sẽ  t</w:t>
      </w:r>
      <w:r>
        <w:rPr>
          <w:rFonts w:ascii="Times New Roman" w:hAnsi="Times New Roman" w:cs="Times New Roman"/>
          <w:sz w:val="28"/>
          <w:lang w:val="vi-VN"/>
        </w:rPr>
        <w:t>hông báo cho Ông được biết.</w:t>
      </w:r>
    </w:p>
    <w:p w:rsidR="00B81C37" w:rsidRDefault="0068017E">
      <w:pPr>
        <w:pStyle w:val="Tham"/>
        <w:spacing w:before="0" w:after="113"/>
        <w:ind w:firstLine="728"/>
        <w:rPr>
          <w:rFonts w:ascii="Times New Roman" w:hAnsi="Times New Roman" w:cs="Times New Roman"/>
          <w:b/>
          <w:sz w:val="28"/>
          <w:lang w:val="vi-VN"/>
        </w:rPr>
      </w:pPr>
      <w:r>
        <w:rPr>
          <w:rFonts w:ascii="Times New Roman" w:hAnsi="Times New Roman" w:cs="Times New Roman"/>
          <w:b/>
          <w:sz w:val="28"/>
          <w:lang w:val="vi-VN"/>
        </w:rPr>
        <w:t>IV. VỀ AN NINH, TRẬT TỰ, TƯ PHÁP</w:t>
      </w:r>
    </w:p>
    <w:p w:rsidR="00B81C37" w:rsidRDefault="0068017E">
      <w:pPr>
        <w:pStyle w:val="Tham"/>
        <w:spacing w:before="0" w:after="113"/>
        <w:ind w:firstLine="728"/>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Cử tri xã Mỹ Lộc kiến nghị Phòng Văn hóa Thông tin thường xuyên kiểm tra loại hình game Bắn cá, vì hiện nay hoạt động với hình thức ăn thua bằng tiền khá lớn, hoạt động quá thời gian quy định v</w:t>
      </w:r>
      <w:r>
        <w:rPr>
          <w:rFonts w:ascii="Times New Roman" w:hAnsi="Times New Roman" w:cs="Times New Roman"/>
          <w:i/>
          <w:iCs/>
          <w:color w:val="000000"/>
          <w:sz w:val="28"/>
          <w:szCs w:val="28"/>
          <w:lang w:val="vi-VN"/>
        </w:rPr>
        <w:t>à gây mất trật tự công cộng.</w:t>
      </w:r>
    </w:p>
    <w:p w:rsidR="00B81C37" w:rsidRDefault="0068017E">
      <w:pPr>
        <w:pStyle w:val="Tham"/>
        <w:spacing w:before="0" w:after="113"/>
        <w:ind w:firstLine="728"/>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Trên địa bàn xã Mỹ Lộc hiện có 2 cơ sở game bắn cá đang hoạt động, ngày 24/7/2015 đội kiểm tra Văn hóa Thông tin huyện có đến kiểm tra và lập biên bản  nhắc nhở 01 cơ sở game bắn cáo do ông Phạm Văn Lâm  quản lý, lý do nhắc nhở</w:t>
      </w:r>
      <w:r>
        <w:rPr>
          <w:rFonts w:ascii="Times New Roman" w:hAnsi="Times New Roman" w:cs="Times New Roman"/>
          <w:color w:val="000000"/>
          <w:sz w:val="28"/>
          <w:szCs w:val="28"/>
          <w:lang w:val="vi-VN"/>
        </w:rPr>
        <w:t xml:space="preserve"> “Trong lúc kiểm tra máy chưa hoạt động, chưa có giấy chứng nhận kinh doanh”.</w:t>
      </w:r>
    </w:p>
    <w:p w:rsidR="00B81C37" w:rsidRDefault="0068017E">
      <w:pPr>
        <w:pStyle w:val="Tham"/>
        <w:spacing w:before="0" w:after="113"/>
        <w:ind w:firstLine="728"/>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lastRenderedPageBreak/>
        <w:t>Ủy ban nhân dân huyện giao Phòng Văn hóa Thông tin chỉ đạo Đội kiểm tra  huyện tăng cường kiểm tra các cơ sở kinh doanh game bắn cá, nếu phát hiện sai phạm lập biên bản xử lý the</w:t>
      </w:r>
      <w:r>
        <w:rPr>
          <w:rFonts w:ascii="Times New Roman" w:hAnsi="Times New Roman" w:cs="Times New Roman"/>
          <w:color w:val="000000"/>
          <w:sz w:val="28"/>
          <w:szCs w:val="28"/>
          <w:lang w:val="vi-VN"/>
        </w:rPr>
        <w:t>o quy định. Đồng thời, hiện nay các xã- thị trấn đều có thành lập Đội kiểm tra Văn hóa Thông tin, được tập huấn chuyên môn. Đề nghị Ủy ban nhân dân xã -  thị trấn chỉ đạo Đội kiểm tra thường xuyên kiểm tra các cơ sở tại địa bàn quản lý, góp phần ổn định tr</w:t>
      </w:r>
      <w:r>
        <w:rPr>
          <w:rFonts w:ascii="Times New Roman" w:hAnsi="Times New Roman" w:cs="Times New Roman"/>
          <w:color w:val="000000"/>
          <w:sz w:val="28"/>
          <w:szCs w:val="28"/>
          <w:lang w:val="vi-VN"/>
        </w:rPr>
        <w:t>ật tự tại địa phương.</w:t>
      </w:r>
    </w:p>
    <w:p w:rsidR="00B81C37" w:rsidRDefault="0068017E">
      <w:pPr>
        <w:pStyle w:val="Tham"/>
        <w:spacing w:before="0" w:after="113"/>
        <w:ind w:firstLine="728"/>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Ông Nguyễn Văn Sang cư ngụ ấp 8- Mỹ Lộc kiến nghị Chi cục Thi hành án Dân sự huyện tiếp tục thi hành bản án của Ông, buộc ông Trần Văn Mười phải thi hành án cho Ông và ông Nguyễn Văn Phước vào thời điểm sau khi thu hoạch xong vụ lúa</w:t>
      </w:r>
      <w:r>
        <w:rPr>
          <w:rFonts w:ascii="Times New Roman" w:hAnsi="Times New Roman" w:cs="Times New Roman"/>
          <w:color w:val="000000"/>
          <w:sz w:val="28"/>
          <w:szCs w:val="28"/>
          <w:lang w:val="vi-VN"/>
        </w:rPr>
        <w:t xml:space="preserve"> Thu Đông 2015.</w:t>
      </w:r>
    </w:p>
    <w:p w:rsidR="00B81C37" w:rsidRDefault="0068017E">
      <w:pPr>
        <w:pStyle w:val="Tham"/>
        <w:spacing w:before="0" w:after="113"/>
        <w:ind w:firstLine="728"/>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Huyện xin ghi nhận và giao Chi cục Thi hành án Dân sự huyện xem xét giải quyết.</w:t>
      </w:r>
    </w:p>
    <w:p w:rsidR="00B81C37" w:rsidRDefault="0068017E">
      <w:pPr>
        <w:pStyle w:val="Tham"/>
        <w:spacing w:before="0" w:after="113"/>
        <w:ind w:firstLine="728"/>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Cử tri ấp Thạnh Hiệp- Hòa Thạnh kiến nghị huyện có biện pháp giáo dục các đối tượng vi phạm an ninh trật tự, an toàn xã hội, hình thức xử lý như hiện nay chưa</w:t>
      </w:r>
      <w:r>
        <w:rPr>
          <w:rFonts w:ascii="Times New Roman" w:hAnsi="Times New Roman" w:cs="Times New Roman"/>
          <w:i/>
          <w:iCs/>
          <w:color w:val="000000"/>
          <w:sz w:val="28"/>
          <w:szCs w:val="28"/>
          <w:lang w:val="vi-VN"/>
        </w:rPr>
        <w:t xml:space="preserve"> đủ sức để răn đe.</w:t>
      </w:r>
    </w:p>
    <w:p w:rsidR="00B81C37" w:rsidRDefault="0068017E">
      <w:pPr>
        <w:pStyle w:val="Tham"/>
        <w:spacing w:before="0" w:after="113"/>
        <w:ind w:firstLine="728"/>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Trong thời gian qua Công an huyện có phối kết hợp với Phòng phong trào Công an tỉnh Vĩnh Long và các ban ngành, đoàn thể ở địa phương thường xuyên mời gọi đối tượng để răn đe, cảm hóa, giáo dục. Tuy nhiên, hiện còn nhiều đối tượng nghiện</w:t>
      </w:r>
      <w:r>
        <w:rPr>
          <w:rFonts w:ascii="Times New Roman" w:hAnsi="Times New Roman" w:cs="Times New Roman"/>
          <w:color w:val="000000"/>
          <w:sz w:val="28"/>
          <w:szCs w:val="28"/>
          <w:lang w:val="vi-VN"/>
        </w:rPr>
        <w:t xml:space="preserve"> ma túy tuy có nơi thường trú rõ ràng, nhưng các đối tượng đã bỏ địa phương sống lang thang nên chưa mời gọi, giáo dục được.</w:t>
      </w:r>
    </w:p>
    <w:p w:rsidR="00B81C37" w:rsidRDefault="0068017E">
      <w:pPr>
        <w:pStyle w:val="Tham"/>
        <w:spacing w:before="0" w:after="113"/>
        <w:ind w:firstLine="728"/>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Bà Phan Thị Tư cư ngụ ấp Bình Phú- Loan Mỹ yêu cầu sớm thi hành vụ án của Bà với ông Nguyễn Văn Dũng, Nguyễn Văn Đen, Tòa án nhân</w:t>
      </w:r>
      <w:r>
        <w:rPr>
          <w:rFonts w:ascii="Times New Roman" w:hAnsi="Times New Roman" w:cs="Times New Roman"/>
          <w:i/>
          <w:iCs/>
          <w:color w:val="000000"/>
          <w:sz w:val="28"/>
          <w:szCs w:val="28"/>
          <w:lang w:val="vi-VN"/>
        </w:rPr>
        <w:t xml:space="preserve"> dân tỉnh đã giải quyết xong vào ngày 11/9/2000 đến nay nhưng chưa được thi hành. Đồng thời, kiến nghị Tòa án huyện sớm giải quyết vụ tranh chấp ranh đất giữa Bà với ông Đặng Văn Phép, đơn gửi đã 2 năm, Tòa án huyện thụ lý nhưng chưa giải quyết.</w:t>
      </w:r>
    </w:p>
    <w:p w:rsidR="00B81C37" w:rsidRDefault="0068017E">
      <w:pPr>
        <w:pStyle w:val="Tham"/>
        <w:spacing w:before="0" w:after="113"/>
        <w:ind w:firstLine="728"/>
      </w:pPr>
      <w:r>
        <w:rPr>
          <w:rFonts w:ascii="Times New Roman" w:hAnsi="Times New Roman" w:cs="Times New Roman"/>
          <w:i/>
          <w:iCs/>
          <w:color w:val="000000"/>
          <w:sz w:val="28"/>
          <w:szCs w:val="28"/>
          <w:shd w:val="clear" w:color="auto" w:fill="FFFFFF"/>
          <w:lang w:val="vi-VN"/>
        </w:rPr>
        <w:t>+Sớm thi h</w:t>
      </w:r>
      <w:r>
        <w:rPr>
          <w:rFonts w:ascii="Times New Roman" w:hAnsi="Times New Roman" w:cs="Times New Roman"/>
          <w:i/>
          <w:iCs/>
          <w:color w:val="000000"/>
          <w:sz w:val="28"/>
          <w:szCs w:val="28"/>
          <w:shd w:val="clear" w:color="auto" w:fill="FFFFFF"/>
          <w:lang w:val="vi-VN"/>
        </w:rPr>
        <w:t xml:space="preserve">ành vụ án của bà Phan Thị Tư với ông Nguyễn Văn Dũng, Nguyễn Văn Đen: </w:t>
      </w:r>
      <w:r>
        <w:rPr>
          <w:rFonts w:ascii="Times New Roman" w:hAnsi="Times New Roman" w:cs="Times New Roman"/>
          <w:color w:val="000000"/>
          <w:sz w:val="28"/>
          <w:szCs w:val="28"/>
          <w:shd w:val="clear" w:color="auto" w:fill="FFFFFF"/>
          <w:lang w:val="vi-VN"/>
        </w:rPr>
        <w:t>Huyện xin ghi nhận và giao Chi cục Thi hành án Dân sự huyện xem xét giải quyết.</w:t>
      </w:r>
    </w:p>
    <w:p w:rsidR="00B81C37" w:rsidRDefault="0068017E">
      <w:pPr>
        <w:pStyle w:val="Tham"/>
        <w:spacing w:before="0" w:after="113"/>
        <w:ind w:firstLine="728"/>
      </w:pPr>
      <w:r>
        <w:rPr>
          <w:rFonts w:ascii="Times New Roman" w:hAnsi="Times New Roman" w:cs="Times New Roman"/>
          <w:i/>
          <w:iCs/>
          <w:color w:val="000000"/>
          <w:sz w:val="28"/>
          <w:szCs w:val="28"/>
          <w:lang w:val="vi-VN"/>
        </w:rPr>
        <w:t xml:space="preserve">+ Sớm giải quyết vụ tranh chấp ranh đất giữa bà Phan Thị Tư với ông Đặng Văn Phép: </w:t>
      </w:r>
      <w:r>
        <w:rPr>
          <w:rFonts w:ascii="Times New Roman" w:hAnsi="Times New Roman" w:cs="Times New Roman"/>
          <w:color w:val="000000"/>
          <w:sz w:val="28"/>
          <w:szCs w:val="28"/>
          <w:lang w:val="vi-VN"/>
        </w:rPr>
        <w:t xml:space="preserve">Tòa án nhân dân huyện </w:t>
      </w:r>
      <w:r>
        <w:rPr>
          <w:rFonts w:ascii="Times New Roman" w:hAnsi="Times New Roman" w:cs="Times New Roman"/>
          <w:color w:val="000000"/>
          <w:sz w:val="28"/>
          <w:szCs w:val="28"/>
          <w:lang w:val="vi-VN"/>
        </w:rPr>
        <w:t>hiện không có nhận được đơn khởi kiện của bà Phan Thị Tư, hiện được biết đơn của Bà đang được tiến hành hòa giải ở cơ sở, đề nghị Bà liên hệ với Ủy ban nhân dân xã Loan Mỹ để được trả lời kết quả.</w:t>
      </w:r>
    </w:p>
    <w:p w:rsidR="00B81C37" w:rsidRDefault="0068017E">
      <w:pPr>
        <w:pStyle w:val="Tham"/>
        <w:spacing w:before="0" w:after="113"/>
        <w:ind w:firstLine="728"/>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Cử tri ấp Phú Lợi- Song Phú kiến nghị huyện có kế hoạch g</w:t>
      </w:r>
      <w:r>
        <w:rPr>
          <w:rFonts w:ascii="Times New Roman" w:hAnsi="Times New Roman" w:cs="Times New Roman"/>
          <w:i/>
          <w:iCs/>
          <w:color w:val="000000"/>
          <w:sz w:val="28"/>
          <w:szCs w:val="28"/>
          <w:lang w:val="vi-VN"/>
        </w:rPr>
        <w:t>iải tỏa những hộ lấn chiếm hành lang an toàn lộ giới trên tuyến Quốc lộ 1A, đoạn qua xã Song Phú và trên địa bàn ấp Phú Lợi có nhiều hộ buôn bán lấn chiếm lồng lề đường.</w:t>
      </w:r>
    </w:p>
    <w:p w:rsidR="00B81C37" w:rsidRDefault="0068017E">
      <w:pPr>
        <w:pStyle w:val="Standard"/>
        <w:spacing w:after="113"/>
        <w:ind w:firstLine="720"/>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Huyện xin ghi nhận và sẽ phối hợp với Chi cục Quản lý đường bộ IV.4 cùng các ngành ch</w:t>
      </w:r>
      <w:r>
        <w:rPr>
          <w:rFonts w:ascii="Times New Roman" w:hAnsi="Times New Roman" w:cs="Times New Roman"/>
          <w:color w:val="000000"/>
          <w:sz w:val="28"/>
          <w:szCs w:val="28"/>
          <w:lang w:val="vi-VN"/>
        </w:rPr>
        <w:t>ức năng triển khai thực hiện trong quí IV/2015.</w:t>
      </w:r>
    </w:p>
    <w:p w:rsidR="00B81C37" w:rsidRDefault="0068017E">
      <w:pPr>
        <w:pStyle w:val="Tham"/>
        <w:spacing w:before="0" w:after="113"/>
        <w:ind w:firstLine="728"/>
        <w:rPr>
          <w:rFonts w:ascii="Times New Roman" w:hAnsi="Times New Roman" w:cs="Times New Roman"/>
          <w:i/>
          <w:iCs/>
          <w:color w:val="000000"/>
          <w:sz w:val="28"/>
          <w:szCs w:val="28"/>
          <w:lang w:val="vi-VN"/>
        </w:rPr>
      </w:pPr>
      <w:r>
        <w:rPr>
          <w:rFonts w:ascii="Times New Roman" w:hAnsi="Times New Roman" w:cs="Times New Roman"/>
          <w:i/>
          <w:iCs/>
          <w:color w:val="000000"/>
          <w:sz w:val="28"/>
          <w:szCs w:val="28"/>
          <w:lang w:val="vi-VN"/>
        </w:rPr>
        <w:t>- Ông Trương Thanh Dương cư ngụ ấp Mỹ Thành- Mỹ Thạnh Trung đề nghị Chi cục Thi hành án dân sự huyện sớm thi hành vụ việc cấp dưỡng cho con của anh Nguyễn Thành Hập cư ngụ ấp Mỹ Hưng trong vụ ly hôn với chị T</w:t>
      </w:r>
      <w:r>
        <w:rPr>
          <w:rFonts w:ascii="Times New Roman" w:hAnsi="Times New Roman" w:cs="Times New Roman"/>
          <w:i/>
          <w:iCs/>
          <w:color w:val="000000"/>
          <w:sz w:val="28"/>
          <w:szCs w:val="28"/>
          <w:lang w:val="vi-VN"/>
        </w:rPr>
        <w:t xml:space="preserve">rương Thị Hồng </w:t>
      </w:r>
      <w:r>
        <w:rPr>
          <w:rFonts w:ascii="Times New Roman" w:hAnsi="Times New Roman" w:cs="Times New Roman"/>
          <w:i/>
          <w:iCs/>
          <w:color w:val="000000"/>
          <w:sz w:val="28"/>
          <w:szCs w:val="28"/>
          <w:lang w:val="vi-VN"/>
        </w:rPr>
        <w:lastRenderedPageBreak/>
        <w:t>Thái và vụ anh Đặng Văn Việt cư ngụ ấp Mỹ Phú 3 có đủ điều kiện mà không bồi thường tiền thuốc cho Ông theo quy định.</w:t>
      </w:r>
    </w:p>
    <w:p w:rsidR="00B81C37" w:rsidRDefault="0068017E">
      <w:pPr>
        <w:pStyle w:val="Tham"/>
        <w:spacing w:before="0" w:after="113"/>
        <w:ind w:firstLine="728"/>
      </w:pPr>
      <w:r>
        <w:rPr>
          <w:rFonts w:ascii="Times New Roman" w:hAnsi="Times New Roman" w:cs="Times New Roman"/>
          <w:color w:val="000000"/>
          <w:sz w:val="28"/>
          <w:szCs w:val="28"/>
          <w:lang w:val="vi-VN"/>
        </w:rPr>
        <w:t xml:space="preserve">+ </w:t>
      </w:r>
      <w:r>
        <w:rPr>
          <w:rFonts w:ascii="Times New Roman" w:hAnsi="Times New Roman" w:cs="Times New Roman"/>
          <w:i/>
          <w:iCs/>
          <w:color w:val="000000"/>
          <w:sz w:val="28"/>
          <w:szCs w:val="28"/>
          <w:lang w:val="vi-VN"/>
        </w:rPr>
        <w:t xml:space="preserve">Vụ việc cấp dưỡng cho con của anh Nguyễn Thành Hập: </w:t>
      </w:r>
      <w:r>
        <w:rPr>
          <w:rFonts w:ascii="Times New Roman" w:hAnsi="Times New Roman" w:cs="Times New Roman"/>
          <w:color w:val="000000"/>
          <w:sz w:val="28"/>
          <w:szCs w:val="28"/>
          <w:lang w:val="vi-VN"/>
        </w:rPr>
        <w:t xml:space="preserve">Bản án số 17/2006/HNST, ngày 02/3/2006 của Tòa án nhân dân huyện Tam </w:t>
      </w:r>
      <w:r>
        <w:rPr>
          <w:rFonts w:ascii="Times New Roman" w:hAnsi="Times New Roman" w:cs="Times New Roman"/>
          <w:color w:val="000000"/>
          <w:sz w:val="28"/>
          <w:szCs w:val="28"/>
          <w:lang w:val="vi-VN"/>
        </w:rPr>
        <w:t>Bình buộc ông Nguyễn Thành Hập có nghĩa vụ cấp dưỡng nuôi con mỗi tháng 175.000đ. Qua xác minh của Chi cục Thi hành án Dân sự huyện về điều kiện thi hành án của ông Nguyễn Thành Hập thì hiện ông Hập đang sống chung với cha mẹ ruột, tài sản đều do cha mẹ ru</w:t>
      </w:r>
      <w:r>
        <w:rPr>
          <w:rFonts w:ascii="Times New Roman" w:hAnsi="Times New Roman" w:cs="Times New Roman"/>
          <w:color w:val="000000"/>
          <w:sz w:val="28"/>
          <w:szCs w:val="28"/>
          <w:lang w:val="vi-VN"/>
        </w:rPr>
        <w:t>ột đứng tên, ông Hập không có tài sản riêng. Xét thấy điều kiện thi hành án của ông Hập không có nên Chi cục Thi hành án dân sự huyện đã ra Quyết định trả lại đơn yêu cầu thi hành án vào ngày 24/4/2006.</w:t>
      </w:r>
    </w:p>
    <w:p w:rsidR="00B81C37" w:rsidRDefault="0068017E">
      <w:pPr>
        <w:pStyle w:val="Tham"/>
        <w:spacing w:before="0" w:after="113"/>
        <w:ind w:firstLine="728"/>
      </w:pPr>
      <w:r>
        <w:rPr>
          <w:rFonts w:ascii="Times New Roman" w:hAnsi="Times New Roman" w:cs="Times New Roman"/>
          <w:color w:val="000000"/>
          <w:sz w:val="28"/>
          <w:szCs w:val="28"/>
          <w:lang w:val="vi-VN"/>
        </w:rPr>
        <w:t>+  V</w:t>
      </w:r>
      <w:r>
        <w:rPr>
          <w:rFonts w:ascii="Times New Roman" w:hAnsi="Times New Roman" w:cs="Times New Roman"/>
          <w:i/>
          <w:iCs/>
          <w:color w:val="000000"/>
          <w:sz w:val="28"/>
          <w:szCs w:val="28"/>
          <w:lang w:val="vi-VN"/>
        </w:rPr>
        <w:t>ụ anh Đặng Văn Việt cư ngụ ấp Mỹ Phú 3 có đủ điều</w:t>
      </w:r>
      <w:r>
        <w:rPr>
          <w:rFonts w:ascii="Times New Roman" w:hAnsi="Times New Roman" w:cs="Times New Roman"/>
          <w:i/>
          <w:iCs/>
          <w:color w:val="000000"/>
          <w:sz w:val="28"/>
          <w:szCs w:val="28"/>
          <w:lang w:val="vi-VN"/>
        </w:rPr>
        <w:t xml:space="preserve"> kiện mà không bồi thường tiền thuốc cho Ông: </w:t>
      </w:r>
      <w:r>
        <w:rPr>
          <w:rFonts w:ascii="Times New Roman" w:hAnsi="Times New Roman" w:cs="Times New Roman"/>
          <w:color w:val="000000"/>
          <w:sz w:val="28"/>
          <w:szCs w:val="28"/>
          <w:lang w:val="vi-VN"/>
        </w:rPr>
        <w:t>Theo nội dung Bản án số 53/HSPT, ngày 14/3/2003, ông Đặng Quốc Việt phải bồi thường cho ông Trương Thanh Dương số tiền 3.424.000đ. Qua thụ lý giải quyết, Chi cục Thi hành án dân sự huyện xét thấy ông Đặng Văn V</w:t>
      </w:r>
      <w:r>
        <w:rPr>
          <w:rFonts w:ascii="Times New Roman" w:hAnsi="Times New Roman" w:cs="Times New Roman"/>
          <w:color w:val="000000"/>
          <w:sz w:val="28"/>
          <w:szCs w:val="28"/>
          <w:lang w:val="vi-VN"/>
        </w:rPr>
        <w:t>iệt chưa có điều kiện thi hành án nên đã trả lại đơn yêu cầu thi hành án vào ngày 27/8/2004.</w:t>
      </w:r>
    </w:p>
    <w:p w:rsidR="00B81C37" w:rsidRDefault="0068017E">
      <w:pPr>
        <w:pStyle w:val="Tham"/>
        <w:spacing w:before="0" w:after="113"/>
        <w:ind w:firstLine="728"/>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Tuy nhiên, căn cứ Luật Thi hành án dân sự và Nghị định số 62/2014/NĐ-CP, ngày 18/7/2015 quy định: Người được thi hành án có quyền yêu cầu thi hành án lại, thì cơ q</w:t>
      </w:r>
      <w:r>
        <w:rPr>
          <w:rFonts w:ascii="Times New Roman" w:hAnsi="Times New Roman" w:cs="Times New Roman"/>
          <w:color w:val="000000"/>
          <w:sz w:val="28"/>
          <w:szCs w:val="28"/>
          <w:lang w:val="vi-VN"/>
        </w:rPr>
        <w:t>uan thi hành án sẽ thụ lý giải quyết lại theo quy định của pháp luật.</w:t>
      </w:r>
    </w:p>
    <w:p w:rsidR="00B81C37" w:rsidRDefault="0068017E">
      <w:pPr>
        <w:pStyle w:val="Tham"/>
        <w:spacing w:before="0" w:after="113"/>
        <w:ind w:firstLine="728"/>
        <w:rPr>
          <w:rFonts w:ascii="Times New Roman" w:hAnsi="Times New Roman" w:cs="Times New Roman"/>
          <w:b/>
          <w:sz w:val="28"/>
          <w:lang w:val="vi-VN"/>
        </w:rPr>
      </w:pPr>
      <w:r>
        <w:rPr>
          <w:rFonts w:ascii="Times New Roman" w:hAnsi="Times New Roman" w:cs="Times New Roman"/>
          <w:b/>
          <w:sz w:val="28"/>
          <w:lang w:val="vi-VN"/>
        </w:rPr>
        <w:t>V. LĨNH VỰC KHÁC</w:t>
      </w:r>
    </w:p>
    <w:p w:rsidR="00B81C37" w:rsidRDefault="0068017E">
      <w:pPr>
        <w:pStyle w:val="Tham"/>
        <w:spacing w:before="0" w:after="113"/>
        <w:ind w:firstLine="728"/>
        <w:rPr>
          <w:rFonts w:ascii="Times New Roman" w:hAnsi="Times New Roman" w:cs="Times New Roman"/>
          <w:i/>
          <w:iCs/>
          <w:sz w:val="28"/>
          <w:szCs w:val="28"/>
          <w:lang w:val="vi-VN"/>
        </w:rPr>
      </w:pPr>
      <w:r>
        <w:rPr>
          <w:rFonts w:ascii="Times New Roman" w:hAnsi="Times New Roman" w:cs="Times New Roman"/>
          <w:i/>
          <w:iCs/>
          <w:sz w:val="28"/>
          <w:szCs w:val="28"/>
          <w:lang w:val="vi-VN"/>
        </w:rPr>
        <w:t>- Cử tri xã Phú Thịnh, Hòa Thạnh kiến nghị huyện đẩy nhanh tiến độ cấp giấy chứng nhận quyền sử dụng đất theo Dự án Vlap, thời gian qua việc cấp giấy còn quá chậm.</w:t>
      </w:r>
    </w:p>
    <w:p w:rsidR="00B81C37" w:rsidRDefault="0068017E">
      <w:pPr>
        <w:pStyle w:val="Standard"/>
        <w:tabs>
          <w:tab w:val="left" w:pos="1980"/>
          <w:tab w:val="left" w:pos="2265"/>
          <w:tab w:val="left" w:pos="3240"/>
        </w:tabs>
        <w:spacing w:after="113"/>
        <w:ind w:firstLine="720"/>
        <w:jc w:val="both"/>
        <w:rPr>
          <w:rFonts w:ascii="Times New Roman" w:hAnsi="Times New Roman"/>
          <w:sz w:val="28"/>
          <w:szCs w:val="28"/>
          <w:lang w:val="vi-VN"/>
        </w:rPr>
      </w:pPr>
      <w:r>
        <w:rPr>
          <w:rFonts w:ascii="Times New Roman" w:hAnsi="Times New Roman"/>
          <w:sz w:val="28"/>
          <w:szCs w:val="28"/>
          <w:lang w:val="vi-VN"/>
        </w:rPr>
        <w:t xml:space="preserve">Xã </w:t>
      </w:r>
      <w:r>
        <w:rPr>
          <w:rFonts w:ascii="Times New Roman" w:hAnsi="Times New Roman"/>
          <w:sz w:val="28"/>
          <w:szCs w:val="28"/>
          <w:lang w:val="vi-VN"/>
        </w:rPr>
        <w:t xml:space="preserve">Hòa Thạnh có 3.966 hồ sơ cần cấp giấy; đã cấp được 2.786 hồ sơ, chiếm 70,25%; còn lại 1.180 hồ sơ chưa cấp, chiếm 29,75%. Trong 1.180 hồ sơ chưa cấp có 970 hồ sơ phải bổ sung thủ tục (chuyển nhượng, tặng cho, thừa kế, chuyển đổi) 210 hồ sơ xác minh để cấp </w:t>
      </w:r>
      <w:r>
        <w:rPr>
          <w:rFonts w:ascii="Times New Roman" w:hAnsi="Times New Roman"/>
          <w:sz w:val="28"/>
          <w:szCs w:val="28"/>
          <w:lang w:val="vi-VN"/>
        </w:rPr>
        <w:t>đổi (xác minh, cấp đổi).</w:t>
      </w:r>
    </w:p>
    <w:p w:rsidR="00B81C37" w:rsidRDefault="0068017E">
      <w:pPr>
        <w:pStyle w:val="Standard"/>
        <w:tabs>
          <w:tab w:val="left" w:pos="1980"/>
          <w:tab w:val="left" w:pos="2265"/>
          <w:tab w:val="left" w:pos="3240"/>
        </w:tabs>
        <w:spacing w:after="113"/>
        <w:ind w:firstLine="720"/>
        <w:jc w:val="both"/>
        <w:rPr>
          <w:rFonts w:ascii="Times New Roman" w:hAnsi="Times New Roman"/>
          <w:sz w:val="28"/>
          <w:szCs w:val="28"/>
          <w:lang w:val="vi-VN"/>
        </w:rPr>
      </w:pPr>
      <w:r>
        <w:rPr>
          <w:rFonts w:ascii="Times New Roman" w:hAnsi="Times New Roman"/>
          <w:sz w:val="28"/>
          <w:szCs w:val="28"/>
          <w:lang w:val="vi-VN"/>
        </w:rPr>
        <w:t>Xã Phú Thịnh có 6.952 hồ sơ cần cấp giấy; đã cấp được 3.045 hồ sơ, chiếm 44%; còn lại 3.907 hồ sơ chưa cấp, chiếm 56%. Trong 3.907 hồ sơ chưa cấp có 3.117 hồ sơ phải bổ sung thủ tục, 790 hồ sơ xác minh để cấp đổi.</w:t>
      </w:r>
    </w:p>
    <w:p w:rsidR="00B81C37" w:rsidRDefault="0068017E">
      <w:pPr>
        <w:pStyle w:val="Standard"/>
        <w:tabs>
          <w:tab w:val="left" w:pos="1980"/>
          <w:tab w:val="left" w:pos="2265"/>
          <w:tab w:val="left" w:pos="3240"/>
        </w:tabs>
        <w:spacing w:after="113"/>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Đối với các hồ sơ</w:t>
      </w:r>
      <w:r>
        <w:rPr>
          <w:rFonts w:ascii="Times New Roman" w:hAnsi="Times New Roman" w:cs="Times New Roman"/>
          <w:sz w:val="28"/>
          <w:szCs w:val="28"/>
          <w:lang w:val="vi-VN"/>
        </w:rPr>
        <w:t xml:space="preserve"> bổ sung thủ tục đã được xã mời dân bổ sung nhưng qua kiểm tra do thiếu giấy chứng nhận quyền sử dụng đất bản gốc để chỉnh lý biến động, thiếu các loại giấy tờ theo quy định của pháp luật đất đai. Đồng thời, một số hồ sơ không bổ sung thủ tục do giấy vay t</w:t>
      </w:r>
      <w:r>
        <w:rPr>
          <w:rFonts w:ascii="Times New Roman" w:hAnsi="Times New Roman" w:cs="Times New Roman"/>
          <w:sz w:val="28"/>
          <w:szCs w:val="28"/>
          <w:lang w:val="vi-VN"/>
        </w:rPr>
        <w:t xml:space="preserve">hế chấp tại Ngân hàng, đi làm ăn xa, … cho nên việc xét duyệt hồ sơ trình ký giấy chứng nhận quyền sử dụng đất còn chậm. Đối với các hồ sơ đã bổ sung đẩy đủ thủ tục, Huyện đã chỉ đạo Chi nhánh Văn phòng đăng ký đất đai hoàn chỉnh sớm nhất để cấp cho người </w:t>
      </w:r>
      <w:r>
        <w:rPr>
          <w:rFonts w:ascii="Times New Roman" w:hAnsi="Times New Roman" w:cs="Times New Roman"/>
          <w:sz w:val="28"/>
          <w:szCs w:val="28"/>
          <w:lang w:val="vi-VN"/>
        </w:rPr>
        <w:t>dân.</w:t>
      </w:r>
    </w:p>
    <w:p w:rsidR="00B81C37" w:rsidRDefault="0068017E">
      <w:pPr>
        <w:pStyle w:val="Tham"/>
        <w:spacing w:before="0" w:after="113"/>
        <w:ind w:firstLine="728"/>
        <w:rPr>
          <w:rFonts w:ascii="Times New Roman" w:hAnsi="Times New Roman" w:cs="Times New Roman"/>
          <w:i/>
          <w:iCs/>
          <w:sz w:val="28"/>
          <w:szCs w:val="28"/>
          <w:lang w:val="vi-VN"/>
        </w:rPr>
      </w:pPr>
      <w:r>
        <w:rPr>
          <w:rFonts w:ascii="Times New Roman" w:hAnsi="Times New Roman" w:cs="Times New Roman"/>
          <w:i/>
          <w:iCs/>
          <w:sz w:val="28"/>
          <w:szCs w:val="28"/>
          <w:lang w:val="vi-VN"/>
        </w:rPr>
        <w:t>- Cử tri ấp Mỹ Phú Tân- Mỹ Thạnh Trung đề nghị huyện thanh kiểm tra các chức danh chủ chốt ở xã theo bảng kê khai tài sản hàng năm, vì chỉ có thu nhập từ lương mà lại xây dựng nhà cao cửa rộng.</w:t>
      </w:r>
    </w:p>
    <w:p w:rsidR="00B81C37" w:rsidRDefault="0068017E">
      <w:pPr>
        <w:pStyle w:val="Tham"/>
        <w:spacing w:before="0" w:after="113"/>
        <w:ind w:firstLine="728"/>
        <w:rPr>
          <w:rFonts w:ascii="Times New Roman" w:hAnsi="Times New Roman" w:cs="Times New Roman"/>
          <w:sz w:val="28"/>
          <w:szCs w:val="28"/>
          <w:lang w:val="vi-VN"/>
        </w:rPr>
      </w:pPr>
      <w:r>
        <w:rPr>
          <w:rFonts w:ascii="Times New Roman" w:hAnsi="Times New Roman" w:cs="Times New Roman"/>
          <w:sz w:val="28"/>
          <w:szCs w:val="28"/>
          <w:lang w:val="vi-VN"/>
        </w:rPr>
        <w:lastRenderedPageBreak/>
        <w:t>Căn cứ khoản 1, 2, 3- Điều 11 và khoản 2- Điều 12 Thông t</w:t>
      </w:r>
      <w:r>
        <w:rPr>
          <w:rFonts w:ascii="Times New Roman" w:hAnsi="Times New Roman" w:cs="Times New Roman"/>
          <w:sz w:val="28"/>
          <w:szCs w:val="28"/>
          <w:lang w:val="vi-VN"/>
        </w:rPr>
        <w:t xml:space="preserve">ư số 08/2013/TT-TTCP, ngày 31/12/2013 của Thanh tra Chính phủ xét thấy, các chức danh chủ chốt ở xã Mỹ Thạnh Trung chưa có căn cứ để tiến hành xác minh tài sản, thu nhập. Thời gian tới, nếu có đủ căn cứ thì cơ quan chức năng sẽ tiến hành xác minh tài sản, </w:t>
      </w:r>
      <w:r>
        <w:rPr>
          <w:rFonts w:ascii="Times New Roman" w:hAnsi="Times New Roman" w:cs="Times New Roman"/>
          <w:sz w:val="28"/>
          <w:szCs w:val="28"/>
          <w:lang w:val="vi-VN"/>
        </w:rPr>
        <w:t>thu nhập theo đúng quy định.</w:t>
      </w:r>
    </w:p>
    <w:p w:rsidR="00B81C37" w:rsidRDefault="0068017E">
      <w:pPr>
        <w:pStyle w:val="Tham"/>
        <w:spacing w:before="0" w:after="113"/>
        <w:ind w:firstLine="728"/>
        <w:rPr>
          <w:rFonts w:ascii="Times New Roman" w:hAnsi="Times New Roman" w:cs="Times New Roman"/>
          <w:i/>
          <w:iCs/>
          <w:sz w:val="28"/>
          <w:szCs w:val="28"/>
          <w:lang w:val="vi-VN"/>
        </w:rPr>
      </w:pPr>
      <w:r>
        <w:rPr>
          <w:rFonts w:ascii="Times New Roman" w:hAnsi="Times New Roman" w:cs="Times New Roman"/>
          <w:i/>
          <w:iCs/>
          <w:sz w:val="28"/>
          <w:szCs w:val="28"/>
          <w:lang w:val="vi-VN"/>
        </w:rPr>
        <w:t>- Cử tri ấp Mỹ Phú 1- Tường Lộc đề nghị huyện xem xét lại việc xử lý nước của Nhà máy nước Thị trấn Tam Bình, vì hiện nay nước có độ mùi quá cao và không trong.</w:t>
      </w:r>
    </w:p>
    <w:p w:rsidR="00B81C37" w:rsidRDefault="0068017E">
      <w:pPr>
        <w:pStyle w:val="Standard"/>
        <w:spacing w:after="113"/>
        <w:ind w:firstLine="720"/>
        <w:jc w:val="both"/>
      </w:pPr>
      <w:r>
        <w:rPr>
          <w:rFonts w:ascii="Times New Roman" w:hAnsi="Times New Roman"/>
          <w:i/>
          <w:iCs/>
          <w:sz w:val="28"/>
          <w:szCs w:val="28"/>
          <w:lang w:val="vi-VN"/>
        </w:rPr>
        <w:t xml:space="preserve">+ Nước có độ mùi quá cao: </w:t>
      </w:r>
      <w:r>
        <w:rPr>
          <w:rFonts w:ascii="Times New Roman" w:hAnsi="Times New Roman"/>
          <w:sz w:val="28"/>
          <w:szCs w:val="28"/>
          <w:lang w:val="vi-VN"/>
        </w:rPr>
        <w:t>Thỉnh thoảng có mùi Clo là trong phạm vi</w:t>
      </w:r>
      <w:r>
        <w:rPr>
          <w:rFonts w:ascii="Times New Roman" w:hAnsi="Times New Roman"/>
          <w:sz w:val="28"/>
          <w:szCs w:val="28"/>
          <w:lang w:val="vi-VN"/>
        </w:rPr>
        <w:t xml:space="preserve"> cho phép theo QCVN số 01/2009.</w:t>
      </w:r>
    </w:p>
    <w:p w:rsidR="00B81C37" w:rsidRDefault="0068017E">
      <w:pPr>
        <w:pStyle w:val="Standard"/>
        <w:spacing w:after="113"/>
        <w:ind w:firstLine="720"/>
        <w:jc w:val="both"/>
      </w:pPr>
      <w:r>
        <w:rPr>
          <w:rFonts w:ascii="Times New Roman" w:hAnsi="Times New Roman" w:cs="Times New Roman"/>
          <w:i/>
          <w:iCs/>
          <w:sz w:val="28"/>
          <w:szCs w:val="28"/>
          <w:lang w:val="vi-VN"/>
        </w:rPr>
        <w:t>+ Nước không trong:</w:t>
      </w:r>
      <w:r>
        <w:rPr>
          <w:rFonts w:ascii="Times New Roman" w:hAnsi="Times New Roman" w:cs="Times New Roman"/>
          <w:sz w:val="28"/>
          <w:szCs w:val="28"/>
          <w:lang w:val="vi-VN"/>
        </w:rPr>
        <w:t xml:space="preserve"> Hiện tại, Công ty đang đầu tư mở rộng mạng lưới cấp nước tại khu vực các ấp thuộc xã Mỹ Thạnh Trung, ấp Mỹ Phú 1 - xã Tường Lộc. Trong quá trình thi công và lắp đặt ống phân phối, khi xúc rửa đường ống để</w:t>
      </w:r>
      <w:r>
        <w:rPr>
          <w:rFonts w:ascii="Times New Roman" w:hAnsi="Times New Roman" w:cs="Times New Roman"/>
          <w:sz w:val="28"/>
          <w:szCs w:val="28"/>
          <w:lang w:val="vi-VN"/>
        </w:rPr>
        <w:t xml:space="preserve"> đưa vào sử dụng phục vụ cấp nước cho bà con ở các khu vực nói trên, không tránh khỏi nước đục cục bộ trong thời gian ngắn, mong cử tri thông cảm.</w:t>
      </w:r>
    </w:p>
    <w:p w:rsidR="00B81C37" w:rsidRDefault="0068017E">
      <w:pPr>
        <w:pStyle w:val="Tham"/>
        <w:spacing w:before="0" w:after="113"/>
        <w:ind w:firstLine="728"/>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Cử tri xã Hòa Lộc phản ánh việc đăng ký thủ tục, bổ sung hồ sơ theo Dự án Vlap quá rườm rà và chậm, cán bộ </w:t>
      </w:r>
      <w:r>
        <w:rPr>
          <w:rFonts w:ascii="Times New Roman" w:hAnsi="Times New Roman" w:cs="Times New Roman"/>
          <w:i/>
          <w:iCs/>
          <w:sz w:val="28"/>
          <w:szCs w:val="28"/>
          <w:lang w:val="vi-VN"/>
        </w:rPr>
        <w:t>chuyên môn của huyện yêu cầu bổ sung nhiều lần mà chưa xong (bình quân trên 3 lần bổ sung) gây phiền hà cho người dân. Cử tri kiến nghị khi thông báo bổ sung hồ sơ thì cần hướng dẫn rõ ràng, dứt khoát, tránh tình trạng mời lên nhiều lần nhưng bổ sung hồ sơ</w:t>
      </w:r>
      <w:r>
        <w:rPr>
          <w:rFonts w:ascii="Times New Roman" w:hAnsi="Times New Roman" w:cs="Times New Roman"/>
          <w:i/>
          <w:iCs/>
          <w:sz w:val="28"/>
          <w:szCs w:val="28"/>
          <w:lang w:val="vi-VN"/>
        </w:rPr>
        <w:t xml:space="preserve"> không đủ.</w:t>
      </w:r>
    </w:p>
    <w:p w:rsidR="00B81C37" w:rsidRDefault="0068017E">
      <w:pPr>
        <w:pStyle w:val="Standard"/>
        <w:widowControl w:val="0"/>
        <w:autoSpaceDE w:val="0"/>
        <w:spacing w:after="113"/>
        <w:ind w:firstLine="720"/>
        <w:jc w:val="both"/>
      </w:pPr>
      <w:r>
        <w:rPr>
          <w:rFonts w:ascii="Times New Roman" w:hAnsi="Times New Roman"/>
          <w:bCs/>
          <w:color w:val="000000"/>
          <w:sz w:val="28"/>
          <w:szCs w:val="28"/>
          <w:lang w:val="sv-SE"/>
        </w:rPr>
        <w:t xml:space="preserve">Toàn xã Hòa Lộc có 4.092 hồ sơ cần cấp giấy, trong đó đã </w:t>
      </w:r>
      <w:r>
        <w:rPr>
          <w:rFonts w:ascii="Times New Roman" w:hAnsi="Times New Roman"/>
          <w:color w:val="000000"/>
          <w:sz w:val="28"/>
          <w:szCs w:val="28"/>
          <w:lang w:val="sv-SE"/>
        </w:rPr>
        <w:t xml:space="preserve">ký giấy xong 1.991 giấy, chiếm 48,65%; còn lại 2.101 hồ sơ dạng phải bổ sung thủ tục và xác minh đang xem xét, chiếm 51,35%. Trong thời gian qua, Chi nhánh </w:t>
      </w:r>
      <w:r>
        <w:rPr>
          <w:rFonts w:ascii="Times New Roman" w:hAnsi="Times New Roman"/>
          <w:bCs/>
          <w:color w:val="000000"/>
          <w:sz w:val="28"/>
          <w:szCs w:val="28"/>
          <w:lang w:val="sv-SE"/>
        </w:rPr>
        <w:t xml:space="preserve">VPĐKĐĐ có tổ chức cử cán bộ kết </w:t>
      </w:r>
      <w:r>
        <w:rPr>
          <w:rFonts w:ascii="Times New Roman" w:hAnsi="Times New Roman"/>
          <w:bCs/>
          <w:color w:val="000000"/>
          <w:sz w:val="28"/>
          <w:szCs w:val="28"/>
          <w:lang w:val="sv-SE"/>
        </w:rPr>
        <w:t>hợp với UBND xã để thực hiện công tác bổ sung thủ tục cho người dân, nhưng chủ yếu giấy chứng nhận gốc vay vốn Ngân hàng, xâm canh hoặc đi làm ăn xa, ... cho nên phải mang hồ sơ về và hẹn đến liên hệ tại cơ quan để được hướng dẫn. Đồng thời, đa phần đây là</w:t>
      </w:r>
      <w:r>
        <w:rPr>
          <w:rFonts w:ascii="Times New Roman" w:hAnsi="Times New Roman"/>
          <w:bCs/>
          <w:color w:val="000000"/>
          <w:sz w:val="28"/>
          <w:szCs w:val="28"/>
          <w:lang w:val="sv-SE"/>
        </w:rPr>
        <w:t xml:space="preserve"> những hồ sơ phức tạp (lấp kinh, rạch lấn đường công cộng, hồ sơ cấp đổi có chuyển quyền một phần, chuyển mục đích lên đất ở, mất Giấy chứng nhận quyền sử dụng đất, ....) nên việc bổ sung hồ sơ cần phải đầy đủ các giấy tờ, thủ tục theo quy định để tránh tì</w:t>
      </w:r>
      <w:r>
        <w:rPr>
          <w:rFonts w:ascii="Times New Roman" w:hAnsi="Times New Roman"/>
          <w:bCs/>
          <w:color w:val="000000"/>
          <w:sz w:val="28"/>
          <w:szCs w:val="28"/>
          <w:lang w:val="sv-SE"/>
        </w:rPr>
        <w:t>nh trạng sai sót, tranh chấp, khiếu nại về sau.</w:t>
      </w:r>
    </w:p>
    <w:p w:rsidR="00B81C37" w:rsidRDefault="0068017E">
      <w:pPr>
        <w:pStyle w:val="Standard"/>
        <w:tabs>
          <w:tab w:val="left" w:pos="5865"/>
        </w:tabs>
        <w:spacing w:after="113"/>
        <w:ind w:firstLine="720"/>
        <w:jc w:val="both"/>
      </w:pPr>
      <w:r>
        <w:rPr>
          <w:rFonts w:ascii="Times New Roman" w:hAnsi="Times New Roman" w:cs="Times New Roman"/>
          <w:color w:val="000000"/>
          <w:sz w:val="28"/>
          <w:szCs w:val="28"/>
          <w:lang w:val="sv-SE"/>
        </w:rPr>
        <w:t>Đối với kiến nghị</w:t>
      </w:r>
      <w:r>
        <w:rPr>
          <w:rFonts w:ascii="Times New Roman" w:hAnsi="Times New Roman" w:cs="Times New Roman"/>
          <w:sz w:val="28"/>
          <w:szCs w:val="28"/>
          <w:lang w:val="sv-SE"/>
        </w:rPr>
        <w:t xml:space="preserve"> của cử tri về cán bộ hướng dẫn chuyên môn còn gây phiền hà cho người dân, khi thông báo bổ sung hồ sơ cần hướng dẫn rõ ràng, dứt khoát, tránh tình trạng mời lên nhiều lần nhưng bổ sung hồ sơ</w:t>
      </w:r>
      <w:r>
        <w:rPr>
          <w:rFonts w:ascii="Times New Roman" w:hAnsi="Times New Roman" w:cs="Times New Roman"/>
          <w:sz w:val="28"/>
          <w:szCs w:val="28"/>
          <w:lang w:val="sv-SE"/>
        </w:rPr>
        <w:t xml:space="preserve"> không đủ, Huyện xin ghi nhận và đề nghị Chi nhánh Văn phòng đăng ký đất đai quan tâm thực hiện công tác tiếp dân tốt, tránh gây phiền hà cho nhân dân.</w:t>
      </w:r>
    </w:p>
    <w:p w:rsidR="00B81C37" w:rsidRDefault="0068017E">
      <w:pPr>
        <w:pStyle w:val="Tham"/>
        <w:spacing w:before="0" w:after="113"/>
        <w:ind w:firstLine="728"/>
        <w:rPr>
          <w:rFonts w:ascii="Times New Roman" w:hAnsi="Times New Roman" w:cs="Times New Roman"/>
          <w:i/>
          <w:iCs/>
          <w:sz w:val="28"/>
          <w:szCs w:val="28"/>
          <w:lang w:val="vi-VN"/>
        </w:rPr>
      </w:pPr>
      <w:r>
        <w:rPr>
          <w:rFonts w:ascii="Times New Roman" w:hAnsi="Times New Roman" w:cs="Times New Roman"/>
          <w:i/>
          <w:iCs/>
          <w:sz w:val="28"/>
          <w:szCs w:val="28"/>
          <w:lang w:val="vi-VN"/>
        </w:rPr>
        <w:t xml:space="preserve">- Ông Nguyễn Văn Lai cư ngụ ấp 4- Hậu Lộc hỏi hồ sơ Vlap ông Nguyễn Văn Lẻ ngụ cùng ấp không tranh chấp </w:t>
      </w:r>
      <w:r>
        <w:rPr>
          <w:rFonts w:ascii="Times New Roman" w:hAnsi="Times New Roman" w:cs="Times New Roman"/>
          <w:i/>
          <w:iCs/>
          <w:sz w:val="28"/>
          <w:szCs w:val="28"/>
          <w:lang w:val="vi-VN"/>
        </w:rPr>
        <w:t>với ai, đã gửi hồ sơ về huyện nhưng đến nay vì sao chưa có kết quả.</w:t>
      </w:r>
    </w:p>
    <w:p w:rsidR="00B81C37" w:rsidRDefault="0068017E">
      <w:pPr>
        <w:pStyle w:val="Standard"/>
        <w:widowControl w:val="0"/>
        <w:autoSpaceDE w:val="0"/>
        <w:spacing w:after="113"/>
        <w:ind w:firstLine="720"/>
        <w:jc w:val="both"/>
        <w:rPr>
          <w:rFonts w:ascii="Times New Roman" w:hAnsi="Times New Roman" w:cs="Times New Roman"/>
          <w:bCs/>
          <w:color w:val="000000"/>
          <w:sz w:val="28"/>
          <w:szCs w:val="28"/>
          <w:lang w:val="sv-SE"/>
        </w:rPr>
      </w:pPr>
      <w:r>
        <w:rPr>
          <w:rFonts w:ascii="Times New Roman" w:hAnsi="Times New Roman" w:cs="Times New Roman"/>
          <w:bCs/>
          <w:color w:val="000000"/>
          <w:sz w:val="28"/>
          <w:szCs w:val="28"/>
          <w:lang w:val="sv-SE"/>
        </w:rPr>
        <w:t xml:space="preserve">Qua rà soát hồ sơ đăng ký cấp giấy chứng nhận quyền sử dụng đất của hộ gia đình cá nhân theo dự án VLAP trên địa bàn xã Hậu Lộc tại Chi nhánh Văn phòng </w:t>
      </w:r>
      <w:r>
        <w:rPr>
          <w:rFonts w:ascii="Times New Roman" w:hAnsi="Times New Roman" w:cs="Times New Roman"/>
          <w:bCs/>
          <w:color w:val="000000"/>
          <w:sz w:val="28"/>
          <w:szCs w:val="28"/>
          <w:lang w:val="sv-SE"/>
        </w:rPr>
        <w:lastRenderedPageBreak/>
        <w:t>đăng ký đất đai huyện, không tìm thấ</w:t>
      </w:r>
      <w:r>
        <w:rPr>
          <w:rFonts w:ascii="Times New Roman" w:hAnsi="Times New Roman" w:cs="Times New Roman"/>
          <w:bCs/>
          <w:color w:val="000000"/>
          <w:sz w:val="28"/>
          <w:szCs w:val="28"/>
          <w:lang w:val="sv-SE"/>
        </w:rPr>
        <w:t xml:space="preserve">y hồ sơ mang tên Nguyễn Văn Lẻ. Đồng thời, huyện đã liên hệ với UBND xã Hậu Lộc để biết thêm thông tin nhưng xã vẫn chưa nắm rõ. Do đó, việc thắc mắc của ông Nguyễn Văn Lai đề nghị ông thông báo cho ông Nguyễn Văn Lẻ đến liên hệ tại Chi nhánh VPĐKĐĐ huyện </w:t>
      </w:r>
      <w:r>
        <w:rPr>
          <w:rFonts w:ascii="Times New Roman" w:hAnsi="Times New Roman" w:cs="Times New Roman"/>
          <w:bCs/>
          <w:color w:val="000000"/>
          <w:sz w:val="28"/>
          <w:szCs w:val="28"/>
          <w:lang w:val="sv-SE"/>
        </w:rPr>
        <w:t>cung cấp thông tin để được trả lời và hướng dẫn giải quyết.</w:t>
      </w:r>
    </w:p>
    <w:p w:rsidR="00B81C37" w:rsidRDefault="0068017E">
      <w:pPr>
        <w:pStyle w:val="Tham"/>
        <w:spacing w:before="0" w:after="113"/>
        <w:ind w:firstLine="720"/>
      </w:pPr>
      <w:r>
        <w:rPr>
          <w:rFonts w:ascii="Times New Roman" w:hAnsi="Times New Roman" w:cs="Times New Roman"/>
          <w:sz w:val="28"/>
          <w:lang w:val="vi-VN"/>
        </w:rPr>
        <w:t xml:space="preserve"> </w:t>
      </w:r>
      <w:r>
        <w:rPr>
          <w:rFonts w:ascii="Times New Roman" w:hAnsi="Times New Roman" w:cs="Times New Roman"/>
          <w:sz w:val="28"/>
          <w:szCs w:val="28"/>
          <w:lang w:val="vi-VN"/>
        </w:rPr>
        <w:t xml:space="preserve">Trên đây là tổng hợp trả lời ý kiến, kiến nghị của cử tri sau kỳ họp lần 13 Hội đồng nhân dân huyện khóa X. Đề nghị đại biểu Hội đồng nhân dân huyện, xã - thị trấn thông báo lại với cử tri trong </w:t>
      </w:r>
      <w:r>
        <w:rPr>
          <w:rFonts w:ascii="Times New Roman" w:hAnsi="Times New Roman" w:cs="Times New Roman"/>
          <w:sz w:val="28"/>
          <w:szCs w:val="28"/>
          <w:lang w:val="vi-VN"/>
        </w:rPr>
        <w:t>lần tiếp xúc gần nhất. Đồng thời, theo dõi việc thực hiện của các ngành để phản ảnh về Ủy ban nhân dân huyện chỉ đạo giải quyết kịp thời các kiến nghị chính đáng của cử tri./.</w:t>
      </w:r>
    </w:p>
    <w:p w:rsidR="00B81C37" w:rsidRDefault="00B81C37">
      <w:pPr>
        <w:pStyle w:val="Standard"/>
        <w:spacing w:after="113"/>
        <w:rPr>
          <w:rFonts w:ascii="Times New Roman" w:hAnsi="Times New Roman" w:cs="Times New Roman"/>
          <w:sz w:val="22"/>
          <w:lang w:val="vi-VN"/>
        </w:rPr>
      </w:pPr>
    </w:p>
    <w:p w:rsidR="00B81C37" w:rsidRDefault="0068017E">
      <w:pPr>
        <w:pStyle w:val="Standard"/>
      </w:pPr>
      <w:r>
        <w:rPr>
          <w:rFonts w:ascii="Times New Roman" w:hAnsi="Times New Roman" w:cs="Times New Roman"/>
          <w:sz w:val="24"/>
          <w:lang w:val="vi-VN"/>
        </w:rPr>
        <w:t xml:space="preserve"> </w:t>
      </w:r>
      <w:r>
        <w:rPr>
          <w:rFonts w:ascii="Times New Roman" w:hAnsi="Times New Roman" w:cs="Times New Roman"/>
          <w:b/>
          <w:bCs/>
          <w:i/>
          <w:iCs/>
          <w:lang w:val="vi-VN"/>
        </w:rPr>
        <w:t>Nơi nhận:</w:t>
      </w:r>
      <w:r>
        <w:rPr>
          <w:rFonts w:ascii="Times New Roman" w:hAnsi="Times New Roman" w:cs="Times New Roman"/>
          <w:b/>
          <w:bCs/>
          <w:i/>
          <w:iCs/>
          <w:sz w:val="24"/>
          <w:lang w:val="vi-VN"/>
        </w:rPr>
        <w:t xml:space="preserve">                                                           </w:t>
      </w:r>
      <w:r>
        <w:rPr>
          <w:rFonts w:ascii="Times New Roman" w:hAnsi="Times New Roman" w:cs="Times New Roman"/>
          <w:b/>
          <w:bCs/>
          <w:i/>
          <w:iCs/>
          <w:sz w:val="24"/>
          <w:lang w:val="vi-VN"/>
        </w:rPr>
        <w:t xml:space="preserve">           </w:t>
      </w:r>
      <w:r>
        <w:rPr>
          <w:rFonts w:ascii="Times New Roman" w:hAnsi="Times New Roman" w:cs="Times New Roman"/>
          <w:b/>
          <w:sz w:val="28"/>
          <w:szCs w:val="28"/>
          <w:lang w:val="vi-VN"/>
        </w:rPr>
        <w:t xml:space="preserve">TM. ỦY BAN NHÂN DÂN </w:t>
      </w:r>
      <w:r>
        <w:rPr>
          <w:rFonts w:ascii="Times New Roman" w:hAnsi="Times New Roman" w:cs="Times New Roman"/>
          <w:b/>
          <w:bCs/>
          <w:iCs/>
          <w:sz w:val="28"/>
          <w:szCs w:val="28"/>
          <w:lang w:val="vi-VN"/>
        </w:rPr>
        <w:t xml:space="preserve"> </w:t>
      </w:r>
      <w:r>
        <w:rPr>
          <w:rFonts w:ascii="Times New Roman" w:hAnsi="Times New Roman" w:cs="Times New Roman"/>
          <w:sz w:val="22"/>
          <w:lang w:val="vi-VN"/>
        </w:rPr>
        <w:t xml:space="preserve">                                                                        </w:t>
      </w:r>
      <w:r>
        <w:rPr>
          <w:rFonts w:ascii="Times New Roman" w:hAnsi="Times New Roman" w:cs="Times New Roman"/>
          <w:b/>
          <w:bCs/>
          <w:sz w:val="28"/>
          <w:lang w:val="vi-VN"/>
        </w:rPr>
        <w:t xml:space="preserve">  </w:t>
      </w:r>
      <w:r>
        <w:rPr>
          <w:rFonts w:ascii="Times New Roman" w:hAnsi="Times New Roman" w:cs="Times New Roman"/>
          <w:sz w:val="22"/>
          <w:lang w:val="vi-VN"/>
        </w:rPr>
        <w:t xml:space="preserve">                                                                      </w:t>
      </w:r>
    </w:p>
    <w:p w:rsidR="00B81C37" w:rsidRDefault="0068017E">
      <w:pPr>
        <w:pStyle w:val="Standard"/>
      </w:pPr>
      <w:r>
        <w:rPr>
          <w:rFonts w:ascii="Times New Roman" w:hAnsi="Times New Roman" w:cs="Times New Roman"/>
          <w:sz w:val="22"/>
        </w:rPr>
        <w:t xml:space="preserve">- TT.HU, HĐND huyện;                                                           </w:t>
      </w:r>
      <w:r>
        <w:rPr>
          <w:rFonts w:ascii="Times New Roman" w:hAnsi="Times New Roman" w:cs="Times New Roman"/>
          <w:sz w:val="22"/>
        </w:rPr>
        <w:t xml:space="preserve">  </w:t>
      </w:r>
      <w:r>
        <w:rPr>
          <w:rFonts w:ascii="Times New Roman" w:hAnsi="Times New Roman" w:cs="Times New Roman"/>
          <w:sz w:val="22"/>
          <w:lang w:val="vi-VN"/>
        </w:rPr>
        <w:t xml:space="preserve"> </w:t>
      </w:r>
      <w:r>
        <w:rPr>
          <w:rFonts w:ascii="Times New Roman" w:hAnsi="Times New Roman" w:cs="Times New Roman"/>
          <w:sz w:val="22"/>
        </w:rPr>
        <w:t xml:space="preserve">       </w:t>
      </w:r>
      <w:r>
        <w:rPr>
          <w:rFonts w:ascii="Times New Roman" w:hAnsi="Times New Roman" w:cs="Times New Roman"/>
          <w:b/>
          <w:bCs/>
          <w:sz w:val="22"/>
        </w:rPr>
        <w:t xml:space="preserve"> </w:t>
      </w:r>
      <w:r>
        <w:rPr>
          <w:rFonts w:ascii="Times New Roman" w:hAnsi="Times New Roman" w:cs="Times New Roman"/>
          <w:b/>
          <w:bCs/>
          <w:sz w:val="28"/>
          <w:szCs w:val="28"/>
        </w:rPr>
        <w:t>KT.</w:t>
      </w:r>
      <w:r>
        <w:rPr>
          <w:rFonts w:ascii="Times New Roman" w:hAnsi="Times New Roman" w:cs="Times New Roman"/>
          <w:b/>
          <w:bCs/>
          <w:sz w:val="22"/>
        </w:rPr>
        <w:t xml:space="preserve"> </w:t>
      </w:r>
      <w:r>
        <w:rPr>
          <w:rFonts w:ascii="Times New Roman" w:hAnsi="Times New Roman" w:cs="Times New Roman"/>
          <w:b/>
          <w:sz w:val="28"/>
          <w:szCs w:val="28"/>
        </w:rPr>
        <w:t>CHỦ TỊCH</w:t>
      </w:r>
    </w:p>
    <w:p w:rsidR="00B81C37" w:rsidRDefault="0068017E">
      <w:pPr>
        <w:pStyle w:val="Standard"/>
      </w:pPr>
      <w:r>
        <w:rPr>
          <w:rFonts w:ascii="Times New Roman" w:hAnsi="Times New Roman" w:cs="Times New Roman"/>
          <w:sz w:val="22"/>
        </w:rPr>
        <w:t xml:space="preserve">- CT, PCT UBND huyện;                                                                   </w:t>
      </w:r>
      <w:r>
        <w:rPr>
          <w:rFonts w:ascii="Times New Roman" w:hAnsi="Times New Roman" w:cs="Times New Roman"/>
          <w:b/>
          <w:bCs/>
          <w:sz w:val="28"/>
          <w:szCs w:val="28"/>
        </w:rPr>
        <w:t>PHÓ CHỦ TỊCH</w:t>
      </w:r>
    </w:p>
    <w:p w:rsidR="00B81C37" w:rsidRDefault="0068017E">
      <w:pPr>
        <w:pStyle w:val="Standard"/>
        <w:rPr>
          <w:rFonts w:ascii="Times New Roman" w:hAnsi="Times New Roman" w:cs="Times New Roman"/>
          <w:sz w:val="22"/>
        </w:rPr>
      </w:pPr>
      <w:r>
        <w:rPr>
          <w:rFonts w:ascii="Times New Roman" w:hAnsi="Times New Roman" w:cs="Times New Roman"/>
          <w:sz w:val="22"/>
        </w:rPr>
        <w:t>- Đại biểu HĐND huyện;</w:t>
      </w:r>
    </w:p>
    <w:p w:rsidR="00B81C37" w:rsidRDefault="0068017E">
      <w:pPr>
        <w:pStyle w:val="Standard"/>
        <w:rPr>
          <w:rFonts w:ascii="Times New Roman" w:hAnsi="Times New Roman" w:cs="Times New Roman"/>
          <w:sz w:val="22"/>
        </w:rPr>
      </w:pPr>
      <w:r>
        <w:rPr>
          <w:rFonts w:ascii="Times New Roman" w:hAnsi="Times New Roman" w:cs="Times New Roman"/>
          <w:sz w:val="22"/>
        </w:rPr>
        <w:t>- Các ban, ngành, đoàn thể huyện;</w:t>
      </w:r>
    </w:p>
    <w:p w:rsidR="00B81C37" w:rsidRDefault="0068017E">
      <w:pPr>
        <w:pStyle w:val="Standard"/>
        <w:rPr>
          <w:rFonts w:ascii="Times New Roman" w:hAnsi="Times New Roman" w:cs="Times New Roman"/>
          <w:sz w:val="22"/>
        </w:rPr>
      </w:pPr>
      <w:r>
        <w:rPr>
          <w:rFonts w:ascii="Times New Roman" w:hAnsi="Times New Roman" w:cs="Times New Roman"/>
          <w:sz w:val="22"/>
        </w:rPr>
        <w:t>- TT. HĐND xã - thị trấn;</w:t>
      </w:r>
    </w:p>
    <w:p w:rsidR="00B81C37" w:rsidRDefault="0068017E">
      <w:pPr>
        <w:pStyle w:val="Standard"/>
        <w:rPr>
          <w:rFonts w:ascii="Times New Roman" w:hAnsi="Times New Roman" w:cs="Times New Roman"/>
          <w:sz w:val="22"/>
        </w:rPr>
      </w:pPr>
      <w:r>
        <w:rPr>
          <w:rFonts w:ascii="Times New Roman" w:hAnsi="Times New Roman" w:cs="Times New Roman"/>
          <w:sz w:val="22"/>
        </w:rPr>
        <w:t>- LĐVP; NC HĐND;</w:t>
      </w:r>
    </w:p>
    <w:p w:rsidR="00B81C37" w:rsidRDefault="0068017E">
      <w:pPr>
        <w:pStyle w:val="Standard"/>
        <w:rPr>
          <w:rFonts w:ascii="Times New Roman" w:hAnsi="Times New Roman" w:cs="Times New Roman"/>
          <w:sz w:val="22"/>
        </w:rPr>
      </w:pPr>
      <w:r>
        <w:rPr>
          <w:rFonts w:ascii="Times New Roman" w:hAnsi="Times New Roman" w:cs="Times New Roman"/>
          <w:sz w:val="22"/>
        </w:rPr>
        <w:t>- Lưu: VT.</w:t>
      </w:r>
    </w:p>
    <w:p w:rsidR="00B81C37" w:rsidRDefault="0068017E">
      <w:pPr>
        <w:pStyle w:val="Standard"/>
      </w:pPr>
      <w:r>
        <w:rPr>
          <w:rFonts w:ascii="Times New Roman" w:hAnsi="Times New Roman" w:cs="Times New Roman"/>
          <w:sz w:val="22"/>
        </w:rPr>
        <w:t xml:space="preserve">                    </w:t>
      </w:r>
      <w:r>
        <w:rPr>
          <w:rFonts w:ascii="Times New Roman" w:hAnsi="Times New Roman" w:cs="Times New Roman"/>
          <w:sz w:val="22"/>
        </w:rPr>
        <w:t xml:space="preserve">                                                                          </w:t>
      </w:r>
      <w:r>
        <w:rPr>
          <w:rFonts w:ascii="Times New Roman" w:hAnsi="Times New Roman" w:cs="Times New Roman"/>
          <w:b/>
          <w:bCs/>
          <w:sz w:val="28"/>
          <w:szCs w:val="28"/>
        </w:rPr>
        <w:t xml:space="preserve">   </w:t>
      </w:r>
    </w:p>
    <w:p w:rsidR="00B81C37" w:rsidRDefault="0068017E">
      <w:pPr>
        <w:pStyle w:val="Standard"/>
      </w:pPr>
      <w:r>
        <w:rPr>
          <w:rFonts w:ascii="Times New Roman" w:hAnsi="Times New Roman" w:cs="Times New Roman"/>
          <w:b/>
          <w:bCs/>
          <w:sz w:val="28"/>
          <w:szCs w:val="28"/>
        </w:rPr>
        <w:t xml:space="preserve">                                                                                          Lê Ngọc Đức</w:t>
      </w:r>
      <w:r>
        <w:rPr>
          <w:rFonts w:ascii="Times New Roman" w:hAnsi="Times New Roman" w:cs="Times New Roman"/>
          <w:sz w:val="22"/>
        </w:rPr>
        <w:t xml:space="preserve">                                                           </w:t>
      </w:r>
      <w:r>
        <w:rPr>
          <w:rFonts w:ascii="Times New Roman" w:hAnsi="Times New Roman" w:cs="Times New Roman"/>
          <w:sz w:val="22"/>
          <w:lang w:val="vi-VN"/>
        </w:rPr>
        <w:t xml:space="preserve">                                                                                                       </w:t>
      </w:r>
      <w:r>
        <w:rPr>
          <w:rFonts w:ascii="Times New Roman" w:hAnsi="Times New Roman" w:cs="Times New Roman"/>
          <w:sz w:val="22"/>
        </w:rPr>
        <w:t xml:space="preserve">            </w:t>
      </w:r>
      <w:r>
        <w:rPr>
          <w:rFonts w:ascii="Times New Roman" w:hAnsi="Times New Roman" w:cs="Times New Roman"/>
          <w:b/>
          <w:sz w:val="28"/>
          <w:szCs w:val="28"/>
        </w:rPr>
        <w:t xml:space="preserve">                                                                   </w:t>
      </w:r>
    </w:p>
    <w:sectPr w:rsidR="00B81C37">
      <w:headerReference w:type="default" r:id="rId6"/>
      <w:footerReference w:type="default" r:id="rId7"/>
      <w:pgSz w:w="11906" w:h="16838"/>
      <w:pgMar w:top="900" w:right="851" w:bottom="930" w:left="1701" w:header="858" w:footer="4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17E" w:rsidRDefault="0068017E">
      <w:pPr>
        <w:rPr>
          <w:rFonts w:hint="eastAsia"/>
        </w:rPr>
      </w:pPr>
      <w:r>
        <w:separator/>
      </w:r>
    </w:p>
  </w:endnote>
  <w:endnote w:type="continuationSeparator" w:id="0">
    <w:p w:rsidR="0068017E" w:rsidRDefault="006801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WenQuanYi Micro Hei">
    <w:charset w:val="00"/>
    <w:family w:val="auto"/>
    <w:pitch w:val="variable"/>
  </w:font>
  <w:font w:name="Lohit Hindi">
    <w:charset w:val="00"/>
    <w:family w:val="auto"/>
    <w:pitch w:val="default"/>
  </w:font>
  <w:font w:name="UVnTime, 'Times New Roman'">
    <w:altName w:val="Arial"/>
    <w:charset w:val="00"/>
    <w:family w:val="swiss"/>
    <w:pitch w:val="variable"/>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PMingLiU, 新細明體">
    <w:charset w:val="00"/>
    <w:family w:val="roman"/>
    <w:pitch w:val="variable"/>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96" w:rsidRDefault="0068017E">
    <w:pPr>
      <w:pStyle w:val="Footer"/>
      <w:jc w:val="right"/>
    </w:pPr>
    <w:r>
      <w:rPr>
        <w:rFonts w:ascii="Times New Roman" w:hAnsi="Times New Roman"/>
        <w:shd w:val="clear" w:color="auto" w:fill="FFFFFF"/>
      </w:rPr>
      <w:fldChar w:fldCharType="begin"/>
    </w:r>
    <w:r>
      <w:rPr>
        <w:rFonts w:ascii="Times New Roman" w:hAnsi="Times New Roman"/>
        <w:shd w:val="clear" w:color="auto" w:fill="FFFFFF"/>
      </w:rPr>
      <w:instrText xml:space="preserve"> PAGE </w:instrText>
    </w:r>
    <w:r>
      <w:rPr>
        <w:rFonts w:ascii="Times New Roman" w:hAnsi="Times New Roman"/>
        <w:shd w:val="clear" w:color="auto" w:fill="FFFFFF"/>
      </w:rPr>
      <w:fldChar w:fldCharType="separate"/>
    </w:r>
    <w:r w:rsidR="00B37AC8">
      <w:rPr>
        <w:rFonts w:ascii="Times New Roman" w:hAnsi="Times New Roman"/>
        <w:noProof/>
        <w:shd w:val="clear" w:color="auto" w:fill="FFFFFF"/>
      </w:rPr>
      <w:t>1</w:t>
    </w:r>
    <w:r>
      <w:rPr>
        <w:rFonts w:ascii="Times New Roman" w:hAnsi="Times New Roman"/>
        <w:shd w:val="clear" w:color="auto" w:fil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17E" w:rsidRDefault="0068017E">
      <w:pPr>
        <w:rPr>
          <w:rFonts w:hint="eastAsia"/>
        </w:rPr>
      </w:pPr>
      <w:r>
        <w:rPr>
          <w:color w:val="000000"/>
        </w:rPr>
        <w:separator/>
      </w:r>
    </w:p>
  </w:footnote>
  <w:footnote w:type="continuationSeparator" w:id="0">
    <w:p w:rsidR="0068017E" w:rsidRDefault="0068017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96" w:rsidRDefault="0068017E">
    <w:pPr>
      <w:pStyle w:val="Drawing"/>
    </w:pPr>
  </w:p>
  <w:p w:rsidR="00AB5E96" w:rsidRDefault="0068017E">
    <w:pPr>
      <w:pStyle w:val="Standard"/>
      <w:spacing w:after="113"/>
      <w:ind w:firstLine="728"/>
      <w:jc w:val="both"/>
      <w:rPr>
        <w:rFonts w:ascii="Times New Roman" w:hAnsi="Times New Roman" w:cs="Times New Roman"/>
        <w:i/>
        <w:iCs/>
        <w:color w:val="000000"/>
        <w:sz w:val="28"/>
        <w:szCs w:val="28"/>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81C37"/>
    <w:rsid w:val="0068017E"/>
    <w:rsid w:val="00B37AC8"/>
    <w:rsid w:val="00B81C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3C285-4329-4469-8F01-B9F30C83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eastAsia="Times New Roman" w:hAnsi="Arial" w:cs="Arial"/>
      <w:sz w:val="26"/>
      <w:szCs w:val="26"/>
      <w:lang w:bidi="ar-SA"/>
    </w:rPr>
  </w:style>
  <w:style w:type="paragraph" w:customStyle="1" w:styleId="Heading">
    <w:name w:val="Heading"/>
    <w:basedOn w:val="Standard"/>
    <w:next w:val="Textbody"/>
    <w:pPr>
      <w:keepNext/>
      <w:spacing w:before="240" w:after="120"/>
    </w:pPr>
    <w:rPr>
      <w:rFonts w:eastAsia="WenQuanYi Micro Hei" w:cs="Lohit Hindi"/>
      <w:sz w:val="28"/>
      <w:szCs w:val="28"/>
    </w:rPr>
  </w:style>
  <w:style w:type="paragraph" w:customStyle="1" w:styleId="Textbody">
    <w:name w:val="Text body"/>
    <w:basedOn w:val="Standard"/>
    <w:pPr>
      <w:spacing w:after="120"/>
    </w:pPr>
  </w:style>
  <w:style w:type="paragraph" w:styleId="List">
    <w:name w:val="List"/>
    <w:basedOn w:val="Textbody"/>
    <w:rPr>
      <w:rFonts w:cs="Lohit Hindi"/>
      <w:sz w:val="24"/>
    </w:rPr>
  </w:style>
  <w:style w:type="paragraph" w:styleId="Caption">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sz w:val="24"/>
    </w:rPr>
  </w:style>
  <w:style w:type="paragraph" w:customStyle="1" w:styleId="vanphong">
    <w:name w:val="van phong"/>
    <w:basedOn w:val="Standard"/>
    <w:pPr>
      <w:spacing w:before="120" w:after="120"/>
      <w:ind w:firstLine="936"/>
    </w:pPr>
    <w:rPr>
      <w:szCs w:val="24"/>
    </w:rPr>
  </w:style>
  <w:style w:type="paragraph" w:customStyle="1" w:styleId="Tham">
    <w:name w:val="Tham"/>
    <w:basedOn w:val="Standard"/>
    <w:pPr>
      <w:spacing w:before="120" w:after="120"/>
      <w:ind w:firstLine="907"/>
      <w:jc w:val="both"/>
    </w:pPr>
    <w:rPr>
      <w:rFonts w:ascii="UVnTime, 'Times New Roman'" w:hAnsi="UVnTime, 'Times New Roman'" w:cs="UVnTime, 'Times New Roman'"/>
    </w:rPr>
  </w:style>
  <w:style w:type="paragraph" w:styleId="Footer">
    <w:name w:val="footer"/>
    <w:basedOn w:val="Standard"/>
    <w:pPr>
      <w:tabs>
        <w:tab w:val="center" w:pos="4320"/>
        <w:tab w:val="right" w:pos="8640"/>
      </w:tabs>
    </w:pPr>
  </w:style>
  <w:style w:type="paragraph" w:customStyle="1" w:styleId="CharCharCharChar">
    <w:name w:val="Char Char Char Char"/>
    <w:basedOn w:val="Standard"/>
    <w:pPr>
      <w:spacing w:after="160" w:line="240" w:lineRule="exact"/>
    </w:pPr>
    <w:rPr>
      <w:rFonts w:ascii="Verdana" w:eastAsia="MS Mincho" w:hAnsi="Verdana" w:cs="Verdana"/>
      <w:sz w:val="20"/>
      <w:szCs w:val="20"/>
    </w:rPr>
  </w:style>
  <w:style w:type="paragraph" w:customStyle="1" w:styleId="Char">
    <w:name w:val="Char"/>
    <w:basedOn w:val="Standard"/>
    <w:pPr>
      <w:spacing w:after="160" w:line="240" w:lineRule="exact"/>
    </w:pPr>
    <w:rPr>
      <w:rFonts w:ascii="Tahoma" w:eastAsia="PMingLiU, 新細明體" w:hAnsi="Tahoma" w:cs="Tahoma"/>
      <w:sz w:val="20"/>
      <w:szCs w:val="20"/>
    </w:rPr>
  </w:style>
  <w:style w:type="paragraph" w:customStyle="1" w:styleId="CharCharChar1Char">
    <w:name w:val="Char Char Char1 Char"/>
    <w:basedOn w:val="Standard"/>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pPr>
      <w:widowControl/>
      <w:tabs>
        <w:tab w:val="left" w:pos="1152"/>
      </w:tabs>
      <w:suppressAutoHyphens/>
      <w:spacing w:before="120" w:after="120" w:line="312" w:lineRule="auto"/>
    </w:pPr>
    <w:rPr>
      <w:rFonts w:ascii="Arial" w:eastAsia="Times New Roman" w:hAnsi="Arial" w:cs="Arial"/>
      <w:sz w:val="26"/>
      <w:szCs w:val="26"/>
      <w:lang w:bidi="ar-SA"/>
    </w:rPr>
  </w:style>
  <w:style w:type="paragraph" w:styleId="NormalWeb">
    <w:name w:val="Normal (Web)"/>
    <w:basedOn w:val="Standard"/>
    <w:pPr>
      <w:spacing w:before="280" w:after="280"/>
    </w:pPr>
    <w:rPr>
      <w:rFonts w:ascii="Times New Roman" w:hAnsi="Times New Roman" w:cs="Times New Roman"/>
      <w:sz w:val="24"/>
      <w:szCs w:val="24"/>
    </w:rPr>
  </w:style>
  <w:style w:type="paragraph" w:customStyle="1" w:styleId="CharCharCharChar0">
    <w:name w:val="Char Char Char Char"/>
    <w:basedOn w:val="Standard"/>
    <w:pPr>
      <w:spacing w:after="160" w:line="240" w:lineRule="exact"/>
    </w:pPr>
    <w:rPr>
      <w:rFonts w:ascii="Verdana" w:eastAsia="MS Mincho" w:hAnsi="Verdana" w:cs="Verdana"/>
      <w:sz w:val="20"/>
      <w:szCs w:val="20"/>
    </w:rPr>
  </w:style>
  <w:style w:type="paragraph" w:styleId="BalloonText">
    <w:name w:val="Balloon Text"/>
    <w:basedOn w:val="Standard"/>
    <w:rPr>
      <w:rFonts w:ascii="Tahoma" w:hAnsi="Tahoma" w:cs="Tahoma"/>
      <w:sz w:val="16"/>
      <w:szCs w:val="16"/>
    </w:rPr>
  </w:style>
  <w:style w:type="paragraph" w:customStyle="1" w:styleId="Framecontents">
    <w:name w:val="Frame contents"/>
    <w:basedOn w:val="Textbody"/>
  </w:style>
  <w:style w:type="paragraph" w:styleId="Header">
    <w:name w:val="header"/>
    <w:basedOn w:val="Standard"/>
    <w:pPr>
      <w:suppressLineNumbers/>
      <w:tabs>
        <w:tab w:val="center" w:pos="4986"/>
        <w:tab w:val="right" w:pos="9972"/>
      </w:tabs>
    </w:pPr>
  </w:style>
  <w:style w:type="paragraph" w:customStyle="1" w:styleId="Trong">
    <w:name w:val="Trong"/>
    <w:basedOn w:val="Standard"/>
    <w:pPr>
      <w:spacing w:before="120" w:after="120"/>
      <w:ind w:firstLine="851"/>
      <w:jc w:val="both"/>
    </w:pPr>
    <w:rPr>
      <w:lang w:val="vi-VN"/>
    </w:rPr>
  </w:style>
  <w:style w:type="paragraph" w:customStyle="1" w:styleId="Drawing">
    <w:name w:val="Drawing"/>
    <w:basedOn w:val="Captio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character" w:customStyle="1" w:styleId="WW8Num1z0">
    <w:name w:val="WW8Num1z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5275</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UỶ BAN NHÂN DÂN                  CỘNG HÒA XÃ HỘI CHỦ NGHĨA VIỆT NAM</vt:lpstr>
    </vt:vector>
  </TitlesOfParts>
  <Company/>
  <LinksUpToDate>false</LinksUpToDate>
  <CharactersWithSpaces>35277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CỘNG HÒA XÃ HỘI CHỦ NGHĨA VIỆT NAM</dc:title>
  <dc:creator>pct_tonghop</dc:creator>
  <cp:lastModifiedBy>My PC</cp:lastModifiedBy>
  <cp:revision>2</cp:revision>
  <cp:lastPrinted>2015-10-15T06:53:00Z</cp:lastPrinted>
  <dcterms:created xsi:type="dcterms:W3CDTF">2015-10-23T02:09:00Z</dcterms:created>
  <dcterms:modified xsi:type="dcterms:W3CDTF">2015-10-23T02:09:00Z</dcterms:modified>
</cp:coreProperties>
</file>